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5638D">
      <w:pPr>
        <w:autoSpaceDE w:val="0"/>
        <w:autoSpaceDN w:val="0"/>
        <w:spacing w:line="595" w:lineRule="exact"/>
        <w:jc w:val="center"/>
        <w:outlineLvl w:val="0"/>
        <w:rPr>
          <w:rFonts w:hint="eastAsia" w:ascii="宋体" w:hAnsi="宋体" w:cs="宋体"/>
          <w:b/>
          <w:bCs/>
          <w:kern w:val="0"/>
          <w:sz w:val="44"/>
          <w:szCs w:val="44"/>
        </w:rPr>
      </w:pPr>
      <w:bookmarkStart w:id="0" w:name="_Toc23847"/>
      <w:r>
        <w:rPr>
          <w:rFonts w:hint="eastAsia" w:ascii="宋体" w:hAnsi="宋体" w:cs="宋体"/>
          <w:b/>
          <w:bCs/>
          <w:spacing w:val="2"/>
          <w:w w:val="99"/>
          <w:kern w:val="0"/>
          <w:sz w:val="44"/>
          <w:szCs w:val="44"/>
        </w:rPr>
        <w:t>第一章  招标公告（适用于公开招标）</w:t>
      </w:r>
      <w:bookmarkEnd w:id="0"/>
    </w:p>
    <w:p w14:paraId="659DD24B">
      <w:pPr>
        <w:autoSpaceDE w:val="0"/>
        <w:autoSpaceDN w:val="0"/>
        <w:adjustRightInd w:val="0"/>
        <w:spacing w:before="12" w:line="28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76982C01">
      <w:pPr>
        <w:keepNext w:val="0"/>
        <w:keepLines w:val="0"/>
        <w:pageBreakBefore w:val="0"/>
        <w:widowControl w:val="0"/>
        <w:tabs>
          <w:tab w:val="left" w:pos="32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4" w:lineRule="exact"/>
        <w:ind w:left="2137" w:right="0"/>
        <w:jc w:val="both"/>
        <w:textAlignment w:val="auto"/>
        <w:outlineLvl w:val="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w w:val="169"/>
          <w:kern w:val="0"/>
          <w:position w:val="-5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kern w:val="0"/>
          <w:position w:val="-5"/>
          <w:sz w:val="28"/>
          <w:szCs w:val="28"/>
          <w:u w:val="single"/>
        </w:rPr>
        <w:tab/>
      </w:r>
      <w:bookmarkStart w:id="1" w:name="_Toc7065"/>
      <w:bookmarkStart w:id="2" w:name="_Toc26777"/>
      <w:bookmarkStart w:id="3" w:name="_Toc19138"/>
      <w:bookmarkStart w:id="4" w:name="_Toc20190"/>
      <w:bookmarkStart w:id="5" w:name="_Toc20626"/>
      <w:bookmarkStart w:id="6" w:name="_Toc15292"/>
      <w:bookmarkStart w:id="7" w:name="_Toc7620"/>
      <w:r>
        <w:rPr>
          <w:rFonts w:hint="eastAsia" w:ascii="宋体" w:hAnsi="宋体" w:cs="宋体"/>
          <w:kern w:val="0"/>
          <w:position w:val="-5"/>
          <w:sz w:val="28"/>
          <w:szCs w:val="28"/>
        </w:rPr>
        <w:t>（项目</w:t>
      </w:r>
      <w:r>
        <w:rPr>
          <w:rFonts w:hint="eastAsia" w:ascii="宋体" w:hAnsi="宋体" w:cs="宋体"/>
          <w:spacing w:val="-3"/>
          <w:kern w:val="0"/>
          <w:position w:val="-5"/>
          <w:sz w:val="28"/>
          <w:szCs w:val="28"/>
        </w:rPr>
        <w:t>名</w:t>
      </w:r>
      <w:r>
        <w:rPr>
          <w:rFonts w:hint="eastAsia" w:ascii="宋体" w:hAnsi="宋体" w:cs="宋体"/>
          <w:kern w:val="0"/>
          <w:position w:val="-5"/>
          <w:sz w:val="28"/>
          <w:szCs w:val="28"/>
        </w:rPr>
        <w:t>称）监</w:t>
      </w:r>
      <w:r>
        <w:rPr>
          <w:rFonts w:hint="eastAsia" w:ascii="宋体" w:hAnsi="宋体" w:cs="宋体"/>
          <w:spacing w:val="-2"/>
          <w:kern w:val="0"/>
          <w:position w:val="-5"/>
          <w:sz w:val="28"/>
          <w:szCs w:val="28"/>
        </w:rPr>
        <w:t>理</w:t>
      </w:r>
      <w:r>
        <w:rPr>
          <w:rFonts w:hint="eastAsia" w:ascii="宋体" w:hAnsi="宋体" w:cs="宋体"/>
          <w:kern w:val="0"/>
          <w:position w:val="-5"/>
          <w:sz w:val="28"/>
          <w:szCs w:val="28"/>
        </w:rPr>
        <w:t>招标</w:t>
      </w:r>
      <w:r>
        <w:rPr>
          <w:rFonts w:hint="eastAsia" w:ascii="宋体" w:hAnsi="宋体" w:cs="宋体"/>
          <w:spacing w:val="-2"/>
          <w:kern w:val="0"/>
          <w:position w:val="-5"/>
          <w:sz w:val="28"/>
          <w:szCs w:val="28"/>
        </w:rPr>
        <w:t>公</w:t>
      </w:r>
      <w:r>
        <w:rPr>
          <w:rFonts w:hint="eastAsia" w:ascii="宋体" w:hAnsi="宋体" w:cs="宋体"/>
          <w:kern w:val="0"/>
          <w:position w:val="-5"/>
          <w:sz w:val="28"/>
          <w:szCs w:val="28"/>
        </w:rPr>
        <w:t>告</w:t>
      </w:r>
      <w:bookmarkEnd w:id="1"/>
      <w:bookmarkEnd w:id="2"/>
      <w:bookmarkEnd w:id="3"/>
      <w:bookmarkEnd w:id="4"/>
      <w:bookmarkEnd w:id="5"/>
      <w:bookmarkEnd w:id="6"/>
      <w:bookmarkEnd w:id="7"/>
    </w:p>
    <w:p w14:paraId="5423EFF8">
      <w:pPr>
        <w:autoSpaceDE w:val="0"/>
        <w:autoSpaceDN w:val="0"/>
        <w:adjustRightInd w:val="0"/>
        <w:spacing w:before="5" w:line="130" w:lineRule="exact"/>
        <w:jc w:val="left"/>
        <w:rPr>
          <w:rFonts w:hint="eastAsia" w:ascii="宋体" w:hAnsi="宋体" w:cs="宋体"/>
          <w:kern w:val="0"/>
          <w:sz w:val="13"/>
          <w:szCs w:val="13"/>
        </w:rPr>
      </w:pPr>
    </w:p>
    <w:p w14:paraId="2AA3E088"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cs="宋体"/>
          <w:b/>
          <w:kern w:val="0"/>
          <w:sz w:val="20"/>
          <w:szCs w:val="20"/>
        </w:rPr>
      </w:pPr>
    </w:p>
    <w:p w14:paraId="27578A63">
      <w:pPr>
        <w:pStyle w:val="2"/>
        <w:spacing w:before="0" w:after="0" w:line="440" w:lineRule="exact"/>
        <w:rPr>
          <w:rFonts w:hint="eastAsia" w:ascii="宋体" w:hAnsi="宋体" w:cs="宋体"/>
        </w:rPr>
      </w:pPr>
      <w:bookmarkStart w:id="8" w:name="_Toc28079"/>
      <w:bookmarkStart w:id="9" w:name="_Toc27073"/>
      <w:bookmarkStart w:id="10" w:name="_Toc23560"/>
      <w:bookmarkStart w:id="11" w:name="_Toc16645"/>
      <w:bookmarkStart w:id="12" w:name="_Toc4648"/>
      <w:bookmarkStart w:id="13" w:name="_Toc18155"/>
      <w:r>
        <w:rPr>
          <w:rFonts w:hint="eastAsia" w:ascii="宋体" w:hAnsi="宋体" w:cs="宋体"/>
        </w:rPr>
        <w:t>1. 招标条件</w:t>
      </w:r>
      <w:bookmarkEnd w:id="8"/>
      <w:bookmarkEnd w:id="9"/>
      <w:bookmarkEnd w:id="10"/>
      <w:bookmarkEnd w:id="11"/>
      <w:bookmarkEnd w:id="12"/>
      <w:bookmarkEnd w:id="13"/>
    </w:p>
    <w:p w14:paraId="3164E354">
      <w:pPr>
        <w:autoSpaceDE w:val="0"/>
        <w:autoSpaceDN w:val="0"/>
        <w:adjustRightInd w:val="0"/>
        <w:spacing w:line="440" w:lineRule="exact"/>
        <w:ind w:left="103" w:leftChars="49" w:right="140" w:firstLine="315" w:firstLineChars="15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本招标项目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   </w:t>
      </w:r>
      <w:r>
        <w:rPr>
          <w:rFonts w:hint="eastAsia" w:ascii="宋体" w:hAnsi="宋体" w:cs="宋体"/>
          <w:kern w:val="0"/>
          <w:szCs w:val="21"/>
        </w:rPr>
        <w:t>（项目名称</w:t>
      </w:r>
      <w:r>
        <w:rPr>
          <w:rFonts w:hint="eastAsia" w:ascii="宋体" w:hAnsi="宋体" w:cs="宋体"/>
          <w:spacing w:val="-2"/>
          <w:kern w:val="0"/>
          <w:szCs w:val="21"/>
        </w:rPr>
        <w:t>）</w:t>
      </w:r>
      <w:r>
        <w:rPr>
          <w:rFonts w:hint="eastAsia" w:ascii="宋体" w:hAnsi="宋体" w:cs="宋体"/>
          <w:kern w:val="0"/>
          <w:szCs w:val="21"/>
        </w:rPr>
        <w:t>已由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</w:t>
      </w:r>
      <w:r>
        <w:rPr>
          <w:rFonts w:hint="eastAsia" w:ascii="宋体" w:hAnsi="宋体" w:cs="宋体"/>
          <w:spacing w:val="43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spacing w:val="-46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（项目审</w:t>
      </w:r>
      <w:r>
        <w:rPr>
          <w:rFonts w:hint="eastAsia" w:ascii="宋体" w:hAnsi="宋体" w:cs="宋体"/>
          <w:spacing w:val="-2"/>
          <w:kern w:val="0"/>
          <w:szCs w:val="21"/>
        </w:rPr>
        <w:t>批</w:t>
      </w:r>
      <w:r>
        <w:rPr>
          <w:rFonts w:hint="eastAsia" w:ascii="宋体" w:hAnsi="宋体" w:cs="宋体"/>
          <w:kern w:val="0"/>
          <w:szCs w:val="21"/>
        </w:rPr>
        <w:t>、核</w:t>
      </w:r>
      <w:r>
        <w:rPr>
          <w:rFonts w:hint="eastAsia" w:ascii="宋体" w:hAnsi="宋体" w:cs="宋体"/>
          <w:spacing w:val="-2"/>
          <w:kern w:val="0"/>
          <w:szCs w:val="21"/>
        </w:rPr>
        <w:t>准</w:t>
      </w:r>
      <w:r>
        <w:rPr>
          <w:rFonts w:hint="eastAsia" w:ascii="宋体" w:hAnsi="宋体" w:cs="宋体"/>
          <w:kern w:val="0"/>
          <w:szCs w:val="21"/>
        </w:rPr>
        <w:t>或备案机关 名</w:t>
      </w:r>
      <w:r>
        <w:rPr>
          <w:rFonts w:hint="eastAsia" w:ascii="宋体" w:hAnsi="宋体" w:cs="宋体"/>
          <w:spacing w:val="-2"/>
          <w:kern w:val="0"/>
          <w:szCs w:val="21"/>
        </w:rPr>
        <w:t>称</w:t>
      </w:r>
      <w:r>
        <w:rPr>
          <w:rFonts w:hint="eastAsia" w:ascii="宋体" w:hAnsi="宋体" w:cs="宋体"/>
          <w:spacing w:val="-14"/>
          <w:kern w:val="0"/>
          <w:szCs w:val="21"/>
        </w:rPr>
        <w:t>）</w:t>
      </w:r>
      <w:r>
        <w:rPr>
          <w:rFonts w:hint="eastAsia" w:ascii="宋体" w:hAnsi="宋体" w:cs="宋体"/>
          <w:kern w:val="0"/>
          <w:szCs w:val="21"/>
        </w:rPr>
        <w:t>以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</w:t>
      </w:r>
      <w:r>
        <w:rPr>
          <w:rFonts w:hint="eastAsia" w:ascii="宋体" w:hAnsi="宋体" w:cs="宋体"/>
          <w:spacing w:val="-2"/>
          <w:kern w:val="0"/>
          <w:szCs w:val="21"/>
        </w:rPr>
        <w:t>（</w:t>
      </w:r>
      <w:r>
        <w:rPr>
          <w:rFonts w:hint="eastAsia" w:ascii="宋体" w:hAnsi="宋体" w:cs="宋体"/>
          <w:kern w:val="0"/>
          <w:szCs w:val="21"/>
        </w:rPr>
        <w:t>批</w:t>
      </w:r>
      <w:r>
        <w:rPr>
          <w:rFonts w:hint="eastAsia" w:ascii="宋体" w:hAnsi="宋体" w:cs="宋体"/>
          <w:spacing w:val="-2"/>
          <w:kern w:val="0"/>
          <w:szCs w:val="21"/>
        </w:rPr>
        <w:t>文</w:t>
      </w:r>
      <w:r>
        <w:rPr>
          <w:rFonts w:hint="eastAsia" w:ascii="宋体" w:hAnsi="宋体" w:cs="宋体"/>
          <w:kern w:val="0"/>
          <w:szCs w:val="21"/>
        </w:rPr>
        <w:t>名</w:t>
      </w:r>
      <w:r>
        <w:rPr>
          <w:rFonts w:hint="eastAsia" w:ascii="宋体" w:hAnsi="宋体" w:cs="宋体"/>
          <w:spacing w:val="-2"/>
          <w:kern w:val="0"/>
          <w:szCs w:val="21"/>
        </w:rPr>
        <w:t>称</w:t>
      </w:r>
      <w:r>
        <w:rPr>
          <w:rFonts w:hint="eastAsia" w:ascii="宋体" w:hAnsi="宋体" w:cs="宋体"/>
          <w:kern w:val="0"/>
          <w:szCs w:val="21"/>
        </w:rPr>
        <w:t>及</w:t>
      </w:r>
      <w:r>
        <w:rPr>
          <w:rFonts w:hint="eastAsia" w:ascii="宋体" w:hAnsi="宋体" w:cs="宋体"/>
          <w:spacing w:val="-2"/>
          <w:kern w:val="0"/>
          <w:szCs w:val="21"/>
        </w:rPr>
        <w:t>编</w:t>
      </w:r>
      <w:r>
        <w:rPr>
          <w:rFonts w:hint="eastAsia" w:ascii="宋体" w:hAnsi="宋体" w:cs="宋体"/>
          <w:kern w:val="0"/>
          <w:szCs w:val="21"/>
        </w:rPr>
        <w:t>号</w:t>
      </w:r>
      <w:r>
        <w:rPr>
          <w:rFonts w:hint="eastAsia" w:ascii="宋体" w:hAnsi="宋体" w:cs="宋体"/>
          <w:spacing w:val="-17"/>
          <w:kern w:val="0"/>
          <w:szCs w:val="21"/>
        </w:rPr>
        <w:t>）</w:t>
      </w:r>
      <w:r>
        <w:rPr>
          <w:rFonts w:hint="eastAsia" w:ascii="宋体" w:hAnsi="宋体" w:cs="宋体"/>
          <w:spacing w:val="-2"/>
          <w:kern w:val="0"/>
          <w:szCs w:val="21"/>
        </w:rPr>
        <w:t>批</w:t>
      </w:r>
      <w:r>
        <w:rPr>
          <w:rFonts w:hint="eastAsia" w:ascii="宋体" w:hAnsi="宋体" w:cs="宋体"/>
          <w:kern w:val="0"/>
          <w:szCs w:val="21"/>
        </w:rPr>
        <w:t>准建</w:t>
      </w:r>
      <w:r>
        <w:rPr>
          <w:rFonts w:hint="eastAsia" w:ascii="宋体" w:hAnsi="宋体" w:cs="宋体"/>
          <w:spacing w:val="-2"/>
          <w:kern w:val="0"/>
          <w:szCs w:val="21"/>
        </w:rPr>
        <w:t>设</w:t>
      </w:r>
      <w:r>
        <w:rPr>
          <w:rFonts w:hint="eastAsia" w:ascii="宋体" w:hAnsi="宋体" w:cs="宋体"/>
          <w:spacing w:val="-17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项</w:t>
      </w:r>
      <w:r>
        <w:rPr>
          <w:rFonts w:hint="eastAsia" w:ascii="宋体" w:hAnsi="宋体" w:cs="宋体"/>
          <w:spacing w:val="-2"/>
          <w:kern w:val="0"/>
          <w:szCs w:val="21"/>
        </w:rPr>
        <w:t>目</w:t>
      </w:r>
      <w:r>
        <w:rPr>
          <w:rFonts w:hint="eastAsia" w:ascii="宋体" w:hAnsi="宋体" w:cs="宋体"/>
          <w:kern w:val="0"/>
          <w:szCs w:val="21"/>
        </w:rPr>
        <w:t>业</w:t>
      </w:r>
      <w:r>
        <w:rPr>
          <w:rFonts w:hint="eastAsia" w:ascii="宋体" w:hAnsi="宋体" w:cs="宋体"/>
          <w:spacing w:val="-2"/>
          <w:kern w:val="0"/>
          <w:szCs w:val="21"/>
        </w:rPr>
        <w:t>主</w:t>
      </w:r>
      <w:r>
        <w:rPr>
          <w:rFonts w:hint="eastAsia" w:ascii="宋体" w:hAnsi="宋体" w:cs="宋体"/>
          <w:kern w:val="0"/>
          <w:szCs w:val="21"/>
        </w:rPr>
        <w:t>为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</w:t>
      </w:r>
      <w:r>
        <w:rPr>
          <w:rFonts w:hint="eastAsia" w:ascii="宋体" w:hAnsi="宋体" w:cs="宋体"/>
          <w:spacing w:val="-17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建</w:t>
      </w:r>
      <w:r>
        <w:rPr>
          <w:rFonts w:hint="eastAsia" w:ascii="宋体" w:hAnsi="宋体" w:cs="宋体"/>
          <w:spacing w:val="-2"/>
          <w:kern w:val="0"/>
          <w:szCs w:val="21"/>
        </w:rPr>
        <w:t>设</w:t>
      </w:r>
      <w:r>
        <w:rPr>
          <w:rFonts w:hint="eastAsia" w:ascii="宋体" w:hAnsi="宋体" w:cs="宋体"/>
          <w:kern w:val="0"/>
          <w:szCs w:val="21"/>
        </w:rPr>
        <w:t>资</w:t>
      </w:r>
      <w:r>
        <w:rPr>
          <w:rFonts w:hint="eastAsia" w:ascii="宋体" w:hAnsi="宋体" w:cs="宋体"/>
          <w:spacing w:val="-2"/>
          <w:kern w:val="0"/>
          <w:szCs w:val="21"/>
        </w:rPr>
        <w:t>金</w:t>
      </w:r>
      <w:r>
        <w:rPr>
          <w:rFonts w:hint="eastAsia" w:ascii="宋体" w:hAnsi="宋体" w:cs="宋体"/>
          <w:kern w:val="0"/>
          <w:szCs w:val="21"/>
        </w:rPr>
        <w:t>来自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</w:t>
      </w:r>
      <w:r>
        <w:rPr>
          <w:rFonts w:hint="eastAsia" w:ascii="宋体" w:hAnsi="宋体" w:cs="宋体"/>
          <w:spacing w:val="43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spacing w:val="-49"/>
          <w:kern w:val="0"/>
          <w:szCs w:val="21"/>
        </w:rPr>
        <w:t xml:space="preserve"> </w:t>
      </w:r>
      <w:r>
        <w:rPr>
          <w:rFonts w:hint="eastAsia" w:ascii="宋体" w:hAnsi="宋体" w:cs="宋体"/>
          <w:spacing w:val="-2"/>
          <w:kern w:val="0"/>
          <w:szCs w:val="21"/>
        </w:rPr>
        <w:t>（</w:t>
      </w:r>
      <w:r>
        <w:rPr>
          <w:rFonts w:hint="eastAsia" w:ascii="宋体" w:hAnsi="宋体" w:cs="宋体"/>
          <w:kern w:val="0"/>
          <w:szCs w:val="21"/>
        </w:rPr>
        <w:t>资</w:t>
      </w:r>
      <w:r>
        <w:rPr>
          <w:rFonts w:hint="eastAsia" w:ascii="宋体" w:hAnsi="宋体" w:cs="宋体"/>
          <w:spacing w:val="-2"/>
          <w:kern w:val="0"/>
          <w:szCs w:val="21"/>
        </w:rPr>
        <w:t>金</w:t>
      </w:r>
      <w:r>
        <w:rPr>
          <w:rFonts w:hint="eastAsia" w:ascii="宋体" w:hAnsi="宋体" w:cs="宋体"/>
          <w:kern w:val="0"/>
          <w:szCs w:val="21"/>
        </w:rPr>
        <w:t>来源</w:t>
      </w:r>
      <w:r>
        <w:rPr>
          <w:rFonts w:hint="eastAsia" w:ascii="宋体" w:hAnsi="宋体" w:cs="宋体"/>
          <w:spacing w:val="-108"/>
          <w:kern w:val="0"/>
          <w:szCs w:val="21"/>
        </w:rPr>
        <w:t>）</w:t>
      </w:r>
      <w:r>
        <w:rPr>
          <w:rFonts w:hint="eastAsia" w:ascii="宋体" w:hAnsi="宋体" w:cs="宋体"/>
          <w:spacing w:val="-19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出</w:t>
      </w:r>
      <w:r>
        <w:rPr>
          <w:rFonts w:hint="eastAsia" w:ascii="宋体" w:hAnsi="宋体" w:cs="宋体"/>
          <w:spacing w:val="-2"/>
          <w:kern w:val="0"/>
          <w:szCs w:val="21"/>
        </w:rPr>
        <w:t>资</w:t>
      </w:r>
      <w:r>
        <w:rPr>
          <w:rFonts w:hint="eastAsia" w:ascii="宋体" w:hAnsi="宋体" w:cs="宋体"/>
          <w:kern w:val="0"/>
          <w:szCs w:val="21"/>
        </w:rPr>
        <w:t>比</w:t>
      </w:r>
      <w:r>
        <w:rPr>
          <w:rFonts w:hint="eastAsia" w:ascii="宋体" w:hAnsi="宋体" w:cs="宋体"/>
          <w:spacing w:val="-2"/>
          <w:kern w:val="0"/>
          <w:szCs w:val="21"/>
        </w:rPr>
        <w:t>例</w:t>
      </w:r>
      <w:r>
        <w:rPr>
          <w:rFonts w:hint="eastAsia" w:ascii="宋体" w:hAnsi="宋体" w:cs="宋体"/>
          <w:kern w:val="0"/>
          <w:szCs w:val="21"/>
        </w:rPr>
        <w:t>为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spacing w:val="43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spacing w:val="-19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招</w:t>
      </w:r>
      <w:r>
        <w:rPr>
          <w:rFonts w:hint="eastAsia" w:ascii="宋体" w:hAnsi="宋体" w:cs="宋体"/>
          <w:spacing w:val="-2"/>
          <w:kern w:val="0"/>
          <w:szCs w:val="21"/>
        </w:rPr>
        <w:t>标</w:t>
      </w:r>
      <w:r>
        <w:rPr>
          <w:rFonts w:hint="eastAsia" w:ascii="宋体" w:hAnsi="宋体" w:cs="宋体"/>
          <w:kern w:val="0"/>
          <w:szCs w:val="21"/>
        </w:rPr>
        <w:t>人</w:t>
      </w:r>
      <w:r>
        <w:rPr>
          <w:rFonts w:hint="eastAsia" w:ascii="宋体" w:hAnsi="宋体" w:cs="宋体"/>
          <w:spacing w:val="-2"/>
          <w:kern w:val="0"/>
          <w:szCs w:val="21"/>
        </w:rPr>
        <w:t>为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spacing w:val="43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spacing w:val="-22"/>
          <w:kern w:val="0"/>
          <w:szCs w:val="21"/>
        </w:rPr>
        <w:t>。</w:t>
      </w:r>
      <w:r>
        <w:rPr>
          <w:rFonts w:hint="eastAsia" w:ascii="宋体" w:hAnsi="宋体" w:cs="宋体"/>
          <w:kern w:val="0"/>
          <w:szCs w:val="21"/>
        </w:rPr>
        <w:t>项目</w:t>
      </w:r>
      <w:r>
        <w:rPr>
          <w:rFonts w:hint="eastAsia" w:ascii="宋体" w:hAnsi="宋体" w:cs="宋体"/>
          <w:spacing w:val="-2"/>
          <w:kern w:val="0"/>
          <w:szCs w:val="21"/>
        </w:rPr>
        <w:t>已</w:t>
      </w:r>
      <w:r>
        <w:rPr>
          <w:rFonts w:hint="eastAsia" w:ascii="宋体" w:hAnsi="宋体" w:cs="宋体"/>
          <w:kern w:val="0"/>
          <w:szCs w:val="21"/>
        </w:rPr>
        <w:t>具</w:t>
      </w:r>
      <w:r>
        <w:rPr>
          <w:rFonts w:hint="eastAsia" w:ascii="宋体" w:hAnsi="宋体" w:cs="宋体"/>
          <w:spacing w:val="-2"/>
          <w:kern w:val="0"/>
          <w:szCs w:val="21"/>
        </w:rPr>
        <w:t>备招</w:t>
      </w:r>
      <w:r>
        <w:rPr>
          <w:rFonts w:hint="eastAsia" w:ascii="宋体" w:hAnsi="宋体" w:cs="宋体"/>
          <w:kern w:val="0"/>
          <w:szCs w:val="21"/>
        </w:rPr>
        <w:t>标 条件</w:t>
      </w:r>
      <w:r>
        <w:rPr>
          <w:rFonts w:hint="eastAsia" w:ascii="宋体" w:hAnsi="宋体" w:cs="宋体"/>
          <w:spacing w:val="-2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现</w:t>
      </w:r>
      <w:r>
        <w:rPr>
          <w:rFonts w:hint="eastAsia" w:ascii="宋体" w:hAnsi="宋体" w:cs="宋体"/>
          <w:spacing w:val="-2"/>
          <w:kern w:val="0"/>
          <w:szCs w:val="21"/>
        </w:rPr>
        <w:t>对</w:t>
      </w:r>
      <w:r>
        <w:rPr>
          <w:rFonts w:hint="eastAsia" w:ascii="宋体" w:hAnsi="宋体" w:cs="宋体"/>
          <w:kern w:val="0"/>
          <w:szCs w:val="21"/>
        </w:rPr>
        <w:t>该</w:t>
      </w:r>
      <w:r>
        <w:rPr>
          <w:rFonts w:hint="eastAsia" w:ascii="宋体" w:hAnsi="宋体" w:cs="宋体"/>
          <w:spacing w:val="-2"/>
          <w:kern w:val="0"/>
          <w:szCs w:val="21"/>
        </w:rPr>
        <w:t>项</w:t>
      </w:r>
      <w:r>
        <w:rPr>
          <w:rFonts w:hint="eastAsia" w:ascii="宋体" w:hAnsi="宋体" w:cs="宋体"/>
          <w:kern w:val="0"/>
          <w:szCs w:val="21"/>
        </w:rPr>
        <w:t>目</w:t>
      </w:r>
      <w:r>
        <w:rPr>
          <w:rFonts w:hint="eastAsia" w:ascii="宋体" w:hAnsi="宋体" w:cs="宋体"/>
          <w:spacing w:val="-3"/>
          <w:kern w:val="0"/>
          <w:szCs w:val="21"/>
        </w:rPr>
        <w:t>的</w:t>
      </w:r>
      <w:r>
        <w:rPr>
          <w:rFonts w:hint="eastAsia" w:ascii="宋体" w:hAnsi="宋体" w:cs="宋体"/>
          <w:kern w:val="0"/>
          <w:szCs w:val="21"/>
        </w:rPr>
        <w:t>监</w:t>
      </w:r>
      <w:r>
        <w:rPr>
          <w:rFonts w:hint="eastAsia" w:ascii="宋体" w:hAnsi="宋体" w:cs="宋体"/>
          <w:spacing w:val="-2"/>
          <w:kern w:val="0"/>
          <w:szCs w:val="21"/>
        </w:rPr>
        <w:t>理</w:t>
      </w:r>
      <w:r>
        <w:rPr>
          <w:rFonts w:hint="eastAsia" w:ascii="宋体" w:hAnsi="宋体" w:cs="宋体"/>
          <w:kern w:val="0"/>
          <w:szCs w:val="21"/>
        </w:rPr>
        <w:t>进行</w:t>
      </w:r>
      <w:r>
        <w:rPr>
          <w:rFonts w:hint="eastAsia" w:ascii="宋体" w:hAnsi="宋体" w:cs="宋体"/>
          <w:spacing w:val="-2"/>
          <w:kern w:val="0"/>
          <w:szCs w:val="21"/>
        </w:rPr>
        <w:t>公</w:t>
      </w:r>
      <w:r>
        <w:rPr>
          <w:rFonts w:hint="eastAsia" w:ascii="宋体" w:hAnsi="宋体" w:cs="宋体"/>
          <w:kern w:val="0"/>
          <w:szCs w:val="21"/>
        </w:rPr>
        <w:t>开</w:t>
      </w:r>
      <w:r>
        <w:rPr>
          <w:rFonts w:hint="eastAsia" w:ascii="宋体" w:hAnsi="宋体" w:cs="宋体"/>
          <w:spacing w:val="-2"/>
          <w:kern w:val="0"/>
          <w:szCs w:val="21"/>
        </w:rPr>
        <w:t>招</w:t>
      </w:r>
      <w:r>
        <w:rPr>
          <w:rFonts w:hint="eastAsia" w:ascii="宋体" w:hAnsi="宋体" w:cs="宋体"/>
          <w:kern w:val="0"/>
          <w:szCs w:val="21"/>
        </w:rPr>
        <w:t>标。</w:t>
      </w:r>
    </w:p>
    <w:p w14:paraId="66411A25">
      <w:pPr>
        <w:autoSpaceDE w:val="0"/>
        <w:autoSpaceDN w:val="0"/>
        <w:adjustRightInd w:val="0"/>
        <w:spacing w:line="440" w:lineRule="exact"/>
        <w:ind w:left="103" w:leftChars="49" w:right="140" w:firstLine="315" w:firstLineChars="150"/>
        <w:rPr>
          <w:rFonts w:hint="eastAsia" w:ascii="宋体" w:hAnsi="宋体" w:cs="宋体"/>
          <w:kern w:val="0"/>
          <w:szCs w:val="21"/>
        </w:rPr>
      </w:pPr>
    </w:p>
    <w:p w14:paraId="0432A35D">
      <w:pPr>
        <w:pStyle w:val="2"/>
        <w:spacing w:before="0" w:after="0" w:line="440" w:lineRule="exact"/>
        <w:rPr>
          <w:rFonts w:hint="eastAsia" w:ascii="宋体" w:hAnsi="宋体" w:cs="宋体"/>
        </w:rPr>
      </w:pPr>
      <w:bookmarkStart w:id="14" w:name="_Toc28427"/>
      <w:bookmarkStart w:id="15" w:name="_Toc10172"/>
      <w:bookmarkStart w:id="16" w:name="_Toc16959"/>
      <w:bookmarkStart w:id="17" w:name="_Toc2372"/>
      <w:bookmarkStart w:id="18" w:name="_Toc25711"/>
      <w:bookmarkStart w:id="19" w:name="_Toc21727"/>
      <w:r>
        <w:rPr>
          <w:rFonts w:hint="eastAsia" w:ascii="宋体" w:hAnsi="宋体" w:cs="宋体"/>
        </w:rPr>
        <w:t>2. 项目概况与招标范围</w:t>
      </w:r>
      <w:bookmarkEnd w:id="14"/>
      <w:bookmarkEnd w:id="15"/>
      <w:bookmarkEnd w:id="16"/>
      <w:bookmarkEnd w:id="17"/>
      <w:bookmarkEnd w:id="18"/>
      <w:bookmarkEnd w:id="19"/>
    </w:p>
    <w:p w14:paraId="03818EE4">
      <w:pPr>
        <w:spacing w:line="440" w:lineRule="exact"/>
        <w:ind w:firstLine="428" w:firstLineChars="200"/>
        <w:rPr>
          <w:rFonts w:hint="eastAsia" w:ascii="宋体" w:hAnsi="宋体" w:cs="宋体"/>
          <w:spacing w:val="2"/>
          <w:kern w:val="0"/>
          <w:szCs w:val="21"/>
          <w:u w:val="single"/>
        </w:rPr>
      </w:pPr>
      <w:r>
        <w:rPr>
          <w:rFonts w:hint="eastAsia" w:ascii="宋体" w:hAnsi="宋体" w:cs="宋体"/>
          <w:spacing w:val="2"/>
          <w:kern w:val="0"/>
          <w:szCs w:val="21"/>
        </w:rPr>
        <w:t xml:space="preserve">建设地点：  </w:t>
      </w:r>
      <w:r>
        <w:rPr>
          <w:rFonts w:hint="eastAsia" w:ascii="宋体" w:hAnsi="宋体" w:cs="宋体"/>
          <w:spacing w:val="2"/>
          <w:kern w:val="0"/>
          <w:szCs w:val="21"/>
          <w:u w:val="single"/>
        </w:rPr>
        <w:t xml:space="preserve">                                                            </w:t>
      </w:r>
    </w:p>
    <w:p w14:paraId="69F8DDB9">
      <w:pPr>
        <w:spacing w:line="440" w:lineRule="exact"/>
        <w:ind w:firstLine="428" w:firstLineChars="200"/>
        <w:rPr>
          <w:rFonts w:hint="eastAsia" w:ascii="宋体" w:hAnsi="宋体" w:cs="宋体"/>
          <w:spacing w:val="2"/>
          <w:kern w:val="0"/>
          <w:szCs w:val="21"/>
        </w:rPr>
      </w:pPr>
      <w:r>
        <w:rPr>
          <w:rFonts w:hint="eastAsia" w:ascii="宋体" w:hAnsi="宋体" w:cs="宋体"/>
          <w:spacing w:val="2"/>
          <w:kern w:val="0"/>
          <w:szCs w:val="21"/>
        </w:rPr>
        <w:t xml:space="preserve">建设规模：  </w:t>
      </w:r>
      <w:r>
        <w:rPr>
          <w:rFonts w:hint="eastAsia" w:ascii="宋体" w:hAnsi="宋体" w:cs="宋体"/>
          <w:spacing w:val="2"/>
          <w:kern w:val="0"/>
          <w:szCs w:val="21"/>
          <w:u w:val="single"/>
        </w:rPr>
        <w:t xml:space="preserve">                                                             </w:t>
      </w:r>
    </w:p>
    <w:p w14:paraId="404B8826">
      <w:pPr>
        <w:spacing w:line="440" w:lineRule="exact"/>
        <w:ind w:firstLine="428" w:firstLineChars="200"/>
        <w:rPr>
          <w:rFonts w:hint="eastAsia" w:ascii="宋体" w:hAnsi="宋体" w:cs="宋体"/>
          <w:spacing w:val="2"/>
          <w:kern w:val="0"/>
          <w:szCs w:val="21"/>
        </w:rPr>
      </w:pPr>
      <w:r>
        <w:rPr>
          <w:rFonts w:hint="eastAsia" w:ascii="宋体" w:hAnsi="宋体" w:cs="宋体"/>
          <w:spacing w:val="2"/>
          <w:kern w:val="0"/>
          <w:szCs w:val="21"/>
        </w:rPr>
        <w:t xml:space="preserve">招标范围：  </w:t>
      </w:r>
      <w:r>
        <w:rPr>
          <w:rFonts w:hint="eastAsia" w:ascii="宋体" w:hAnsi="宋体" w:cs="宋体"/>
          <w:spacing w:val="2"/>
          <w:kern w:val="0"/>
          <w:szCs w:val="21"/>
          <w:u w:val="single"/>
        </w:rPr>
        <w:t xml:space="preserve">                                                             </w:t>
      </w:r>
    </w:p>
    <w:p w14:paraId="09D88764">
      <w:pPr>
        <w:spacing w:line="440" w:lineRule="exact"/>
        <w:ind w:firstLine="428" w:firstLineChars="200"/>
        <w:rPr>
          <w:rFonts w:hint="eastAsia" w:ascii="宋体" w:hAnsi="宋体" w:cs="宋体"/>
          <w:spacing w:val="2"/>
          <w:kern w:val="0"/>
          <w:szCs w:val="21"/>
          <w:u w:val="single"/>
        </w:rPr>
      </w:pPr>
      <w:r>
        <w:rPr>
          <w:rFonts w:hint="eastAsia" w:ascii="宋体" w:hAnsi="宋体" w:cs="宋体"/>
          <w:spacing w:val="2"/>
          <w:kern w:val="0"/>
          <w:szCs w:val="21"/>
        </w:rPr>
        <w:t>本次招标监理服务期：</w:t>
      </w:r>
      <w:r>
        <w:rPr>
          <w:rFonts w:hint="eastAsia" w:ascii="宋体" w:hAnsi="宋体" w:cs="宋体"/>
          <w:spacing w:val="2"/>
          <w:kern w:val="0"/>
          <w:szCs w:val="21"/>
          <w:u w:val="single"/>
        </w:rPr>
        <w:t xml:space="preserve">                                                        </w:t>
      </w:r>
    </w:p>
    <w:p w14:paraId="45470505">
      <w:pPr>
        <w:spacing w:line="440" w:lineRule="exact"/>
        <w:ind w:firstLine="428" w:firstLineChars="200"/>
        <w:rPr>
          <w:rFonts w:hint="eastAsia" w:ascii="宋体" w:hAnsi="宋体" w:cs="宋体"/>
          <w:spacing w:val="2"/>
          <w:kern w:val="0"/>
          <w:szCs w:val="21"/>
          <w:u w:val="single"/>
        </w:rPr>
      </w:pPr>
      <w:r>
        <w:rPr>
          <w:rFonts w:hint="eastAsia" w:ascii="宋体" w:hAnsi="宋体" w:cs="宋体"/>
          <w:spacing w:val="2"/>
          <w:kern w:val="0"/>
          <w:szCs w:val="21"/>
        </w:rPr>
        <w:t>标段划分：（如有）</w:t>
      </w:r>
      <w:r>
        <w:rPr>
          <w:rFonts w:hint="eastAsia" w:ascii="宋体" w:hAnsi="宋体" w:cs="宋体"/>
          <w:spacing w:val="2"/>
          <w:kern w:val="0"/>
          <w:szCs w:val="21"/>
          <w:u w:val="single"/>
        </w:rPr>
        <w:t xml:space="preserve">                                                       </w:t>
      </w:r>
    </w:p>
    <w:p w14:paraId="2367F6A6">
      <w:pPr>
        <w:spacing w:line="440" w:lineRule="exact"/>
        <w:ind w:firstLine="428" w:firstLineChars="200"/>
        <w:rPr>
          <w:rFonts w:hint="eastAsia" w:ascii="宋体" w:hAnsi="宋体" w:cs="宋体"/>
          <w:spacing w:val="2"/>
          <w:kern w:val="0"/>
          <w:szCs w:val="21"/>
          <w:u w:val="single"/>
        </w:rPr>
      </w:pPr>
    </w:p>
    <w:p w14:paraId="56AD8D34">
      <w:pPr>
        <w:pStyle w:val="2"/>
        <w:spacing w:before="0" w:after="0" w:line="440" w:lineRule="exact"/>
        <w:rPr>
          <w:rFonts w:hint="eastAsia" w:ascii="宋体" w:hAnsi="宋体" w:cs="宋体"/>
        </w:rPr>
      </w:pPr>
      <w:bookmarkStart w:id="20" w:name="_Toc11394"/>
      <w:bookmarkStart w:id="21" w:name="_Toc28900"/>
      <w:bookmarkStart w:id="22" w:name="_Toc1658"/>
      <w:bookmarkStart w:id="23" w:name="_Toc29959"/>
      <w:bookmarkStart w:id="24" w:name="_Toc3690"/>
      <w:bookmarkStart w:id="25" w:name="_Toc12084"/>
      <w:r>
        <w:rPr>
          <w:rFonts w:hint="eastAsia" w:ascii="宋体" w:hAnsi="宋体" w:cs="宋体"/>
        </w:rPr>
        <w:t>3. 投标人资格要求</w:t>
      </w:r>
      <w:bookmarkEnd w:id="20"/>
      <w:bookmarkEnd w:id="21"/>
      <w:bookmarkEnd w:id="22"/>
      <w:bookmarkEnd w:id="23"/>
      <w:bookmarkEnd w:id="24"/>
      <w:bookmarkEnd w:id="25"/>
    </w:p>
    <w:p w14:paraId="02BF8F3D">
      <w:pPr>
        <w:autoSpaceDE w:val="0"/>
        <w:autoSpaceDN w:val="0"/>
        <w:adjustRightInd w:val="0"/>
        <w:spacing w:line="440" w:lineRule="exact"/>
        <w:ind w:left="101" w:leftChars="48" w:right="139" w:firstLine="315" w:firstLineChars="15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3.1 本次招标要求投标人须具备住房城乡建设行政主管部门颁发的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</w:t>
      </w:r>
      <w:r>
        <w:rPr>
          <w:rFonts w:hint="eastAsia" w:ascii="宋体" w:hAnsi="宋体" w:cs="宋体"/>
          <w:kern w:val="0"/>
          <w:szCs w:val="21"/>
        </w:rPr>
        <w:t>资质，并在人员、试验检测仪器设备方面具有相应的监理能力。</w:t>
      </w:r>
      <w:bookmarkStart w:id="59" w:name="_GoBack"/>
      <w:bookmarkEnd w:id="59"/>
    </w:p>
    <w:p w14:paraId="206CFB2E">
      <w:pPr>
        <w:autoSpaceDE w:val="0"/>
        <w:autoSpaceDN w:val="0"/>
        <w:adjustRightInd w:val="0"/>
        <w:spacing w:line="440" w:lineRule="exact"/>
        <w:ind w:left="101" w:leftChars="48" w:right="139" w:firstLine="315" w:firstLineChars="15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3.2 通过“信用中国”网站（www.creditchina.gov.cn）查询投标人是否为失信被执行人，并限制失信被执行人参与此次投标。</w:t>
      </w:r>
    </w:p>
    <w:p w14:paraId="437601B7">
      <w:pPr>
        <w:autoSpaceDE w:val="0"/>
        <w:autoSpaceDN w:val="0"/>
        <w:adjustRightInd w:val="0"/>
        <w:spacing w:line="440" w:lineRule="exact"/>
        <w:ind w:left="101" w:leftChars="48" w:right="139" w:firstLine="315" w:firstLineChars="15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3.3 单位负责人为同一人或者存在控股、管理关系的不同单位，不得同时参加本招标项目投标。</w:t>
      </w:r>
    </w:p>
    <w:p w14:paraId="275D2D68">
      <w:pPr>
        <w:tabs>
          <w:tab w:val="left" w:pos="2367"/>
        </w:tabs>
        <w:autoSpaceDE w:val="0"/>
        <w:autoSpaceDN w:val="0"/>
        <w:adjustRightInd w:val="0"/>
        <w:spacing w:before="7" w:line="440" w:lineRule="exact"/>
        <w:ind w:right="-20" w:firstLine="420" w:firstLineChars="200"/>
        <w:jc w:val="left"/>
        <w:rPr>
          <w:rFonts w:hint="eastAsia" w:ascii="宋体" w:hAnsi="宋体" w:cs="宋体"/>
          <w:spacing w:val="9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3.4 </w:t>
      </w:r>
      <w:r>
        <w:rPr>
          <w:rFonts w:hint="eastAsia" w:ascii="宋体" w:hAnsi="宋体" w:cs="宋体"/>
          <w:spacing w:val="9"/>
          <w:kern w:val="0"/>
          <w:szCs w:val="21"/>
        </w:rPr>
        <w:t>本</w:t>
      </w:r>
      <w:r>
        <w:rPr>
          <w:rFonts w:hint="eastAsia" w:ascii="宋体" w:hAnsi="宋体" w:cs="宋体"/>
          <w:spacing w:val="7"/>
          <w:kern w:val="0"/>
          <w:szCs w:val="21"/>
        </w:rPr>
        <w:t>次</w:t>
      </w:r>
      <w:r>
        <w:rPr>
          <w:rFonts w:hint="eastAsia" w:ascii="宋体" w:hAnsi="宋体" w:cs="宋体"/>
          <w:spacing w:val="9"/>
          <w:kern w:val="0"/>
          <w:szCs w:val="21"/>
        </w:rPr>
        <w:t>招</w:t>
      </w:r>
      <w:r>
        <w:rPr>
          <w:rFonts w:hint="eastAsia" w:ascii="宋体" w:hAnsi="宋体" w:cs="宋体"/>
          <w:spacing w:val="10"/>
          <w:kern w:val="0"/>
          <w:szCs w:val="21"/>
        </w:rPr>
        <w:t>标</w:t>
      </w:r>
      <w:r>
        <w:rPr>
          <w:rFonts w:hint="eastAsia" w:ascii="宋体" w:hAnsi="宋体" w:cs="宋体"/>
          <w:spacing w:val="43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  <w:u w:val="single"/>
        </w:rPr>
        <w:tab/>
      </w:r>
      <w:r>
        <w:rPr>
          <w:rFonts w:hint="eastAsia" w:ascii="宋体" w:hAnsi="宋体" w:cs="宋体"/>
          <w:spacing w:val="9"/>
          <w:kern w:val="0"/>
          <w:szCs w:val="21"/>
        </w:rPr>
        <w:t>（接受</w:t>
      </w:r>
      <w:r>
        <w:rPr>
          <w:rFonts w:hint="eastAsia" w:ascii="宋体" w:hAnsi="宋体" w:cs="宋体"/>
          <w:spacing w:val="7"/>
          <w:kern w:val="0"/>
          <w:szCs w:val="21"/>
        </w:rPr>
        <w:t>或</w:t>
      </w:r>
      <w:r>
        <w:rPr>
          <w:rFonts w:hint="eastAsia" w:ascii="宋体" w:hAnsi="宋体" w:cs="宋体"/>
          <w:spacing w:val="9"/>
          <w:kern w:val="0"/>
          <w:szCs w:val="21"/>
        </w:rPr>
        <w:t>不接</w:t>
      </w:r>
      <w:r>
        <w:rPr>
          <w:rFonts w:hint="eastAsia" w:ascii="宋体" w:hAnsi="宋体" w:cs="宋体"/>
          <w:spacing w:val="7"/>
          <w:kern w:val="0"/>
          <w:szCs w:val="21"/>
        </w:rPr>
        <w:t>受</w:t>
      </w:r>
      <w:r>
        <w:rPr>
          <w:rFonts w:hint="eastAsia" w:ascii="宋体" w:hAnsi="宋体" w:cs="宋体"/>
          <w:spacing w:val="9"/>
          <w:kern w:val="0"/>
          <w:szCs w:val="21"/>
        </w:rPr>
        <w:t>）</w:t>
      </w:r>
      <w:r>
        <w:rPr>
          <w:rFonts w:hint="eastAsia" w:ascii="宋体" w:hAnsi="宋体" w:cs="宋体"/>
          <w:spacing w:val="7"/>
          <w:kern w:val="0"/>
          <w:szCs w:val="21"/>
        </w:rPr>
        <w:t>联</w:t>
      </w:r>
      <w:r>
        <w:rPr>
          <w:rFonts w:hint="eastAsia" w:ascii="宋体" w:hAnsi="宋体" w:cs="宋体"/>
          <w:spacing w:val="9"/>
          <w:kern w:val="0"/>
          <w:szCs w:val="21"/>
        </w:rPr>
        <w:t>合</w:t>
      </w:r>
      <w:r>
        <w:rPr>
          <w:rFonts w:hint="eastAsia" w:ascii="宋体" w:hAnsi="宋体" w:cs="宋体"/>
          <w:spacing w:val="7"/>
          <w:kern w:val="0"/>
          <w:szCs w:val="21"/>
        </w:rPr>
        <w:t>体</w:t>
      </w:r>
      <w:r>
        <w:rPr>
          <w:rFonts w:hint="eastAsia" w:ascii="宋体" w:hAnsi="宋体" w:cs="宋体"/>
          <w:spacing w:val="9"/>
          <w:kern w:val="0"/>
          <w:szCs w:val="21"/>
        </w:rPr>
        <w:t>投标。</w:t>
      </w:r>
      <w:r>
        <w:rPr>
          <w:rFonts w:hint="eastAsia" w:ascii="宋体" w:hAnsi="宋体" w:cs="宋体"/>
          <w:spacing w:val="7"/>
          <w:kern w:val="0"/>
          <w:szCs w:val="21"/>
        </w:rPr>
        <w:t>联</w:t>
      </w:r>
      <w:r>
        <w:rPr>
          <w:rFonts w:hint="eastAsia" w:ascii="宋体" w:hAnsi="宋体" w:cs="宋体"/>
          <w:spacing w:val="9"/>
          <w:kern w:val="0"/>
          <w:szCs w:val="21"/>
        </w:rPr>
        <w:t>合体</w:t>
      </w:r>
      <w:r>
        <w:rPr>
          <w:rFonts w:hint="eastAsia" w:ascii="宋体" w:hAnsi="宋体" w:cs="宋体"/>
          <w:spacing w:val="7"/>
          <w:kern w:val="0"/>
          <w:szCs w:val="21"/>
        </w:rPr>
        <w:t>投</w:t>
      </w:r>
      <w:r>
        <w:rPr>
          <w:rFonts w:hint="eastAsia" w:ascii="宋体" w:hAnsi="宋体" w:cs="宋体"/>
          <w:spacing w:val="9"/>
          <w:kern w:val="0"/>
          <w:szCs w:val="21"/>
        </w:rPr>
        <w:t>标</w:t>
      </w:r>
      <w:r>
        <w:rPr>
          <w:rFonts w:hint="eastAsia" w:ascii="宋体" w:hAnsi="宋体" w:cs="宋体"/>
          <w:spacing w:val="7"/>
          <w:kern w:val="0"/>
          <w:szCs w:val="21"/>
        </w:rPr>
        <w:t>的</w:t>
      </w:r>
      <w:r>
        <w:rPr>
          <w:rFonts w:hint="eastAsia" w:ascii="宋体" w:hAnsi="宋体" w:cs="宋体"/>
          <w:spacing w:val="9"/>
          <w:kern w:val="0"/>
          <w:szCs w:val="21"/>
        </w:rPr>
        <w:t>，</w:t>
      </w:r>
      <w:r>
        <w:rPr>
          <w:rFonts w:hint="eastAsia" w:ascii="宋体" w:hAnsi="宋体" w:cs="宋体"/>
          <w:spacing w:val="7"/>
          <w:kern w:val="0"/>
          <w:szCs w:val="21"/>
        </w:rPr>
        <w:t>应</w:t>
      </w:r>
      <w:r>
        <w:rPr>
          <w:rFonts w:hint="eastAsia" w:ascii="宋体" w:hAnsi="宋体" w:cs="宋体"/>
          <w:spacing w:val="9"/>
          <w:kern w:val="0"/>
          <w:szCs w:val="21"/>
        </w:rPr>
        <w:t>满足下</w:t>
      </w:r>
      <w:r>
        <w:rPr>
          <w:rFonts w:hint="eastAsia" w:ascii="宋体" w:hAnsi="宋体" w:cs="宋体"/>
          <w:spacing w:val="7"/>
          <w:kern w:val="0"/>
          <w:szCs w:val="21"/>
        </w:rPr>
        <w:t>列</w:t>
      </w:r>
      <w:r>
        <w:rPr>
          <w:rFonts w:hint="eastAsia" w:ascii="宋体" w:hAnsi="宋体" w:cs="宋体"/>
          <w:spacing w:val="9"/>
          <w:kern w:val="0"/>
          <w:szCs w:val="21"/>
        </w:rPr>
        <w:t>要求：</w:t>
      </w:r>
    </w:p>
    <w:p w14:paraId="404826D1">
      <w:pPr>
        <w:tabs>
          <w:tab w:val="left" w:pos="2367"/>
        </w:tabs>
        <w:autoSpaceDE w:val="0"/>
        <w:autoSpaceDN w:val="0"/>
        <w:adjustRightInd w:val="0"/>
        <w:spacing w:before="7" w:line="440" w:lineRule="exact"/>
        <w:ind w:right="-20" w:firstLine="420" w:firstLineChars="200"/>
        <w:jc w:val="left"/>
        <w:rPr>
          <w:rFonts w:hint="eastAsia" w:ascii="宋体" w:hAnsi="宋体" w:cs="宋体"/>
          <w:kern w:val="0"/>
          <w:szCs w:val="21"/>
        </w:rPr>
      </w:pPr>
    </w:p>
    <w:p w14:paraId="15150887">
      <w:pPr>
        <w:pStyle w:val="2"/>
        <w:spacing w:before="0" w:after="0" w:line="440" w:lineRule="exact"/>
        <w:rPr>
          <w:rFonts w:hint="eastAsia" w:ascii="宋体" w:hAnsi="宋体" w:cs="宋体"/>
        </w:rPr>
      </w:pPr>
      <w:bookmarkStart w:id="26" w:name="_Toc2448"/>
      <w:bookmarkStart w:id="27" w:name="_Toc32186"/>
      <w:bookmarkStart w:id="28" w:name="_Toc8"/>
      <w:bookmarkStart w:id="29" w:name="_Toc8636"/>
      <w:bookmarkStart w:id="30" w:name="_Toc11125"/>
      <w:bookmarkStart w:id="31" w:name="_Toc28503"/>
      <w:r>
        <w:rPr>
          <w:rFonts w:hint="eastAsia" w:ascii="宋体" w:hAnsi="宋体" w:cs="宋体"/>
        </w:rPr>
        <w:t>4. 招标文件的获取</w:t>
      </w:r>
      <w:bookmarkEnd w:id="26"/>
      <w:bookmarkEnd w:id="27"/>
      <w:bookmarkEnd w:id="28"/>
      <w:bookmarkEnd w:id="29"/>
      <w:bookmarkEnd w:id="30"/>
      <w:bookmarkEnd w:id="31"/>
    </w:p>
    <w:p w14:paraId="34A3EF32">
      <w:pPr>
        <w:spacing w:line="440" w:lineRule="exact"/>
        <w:ind w:firstLine="420" w:firstLineChars="200"/>
        <w:rPr>
          <w:rFonts w:hint="eastAsia" w:ascii="宋体" w:hAnsi="宋体" w:cs="宋体"/>
          <w:kern w:val="0"/>
        </w:rPr>
      </w:pPr>
      <w:bookmarkStart w:id="32" w:name="_Toc32511"/>
      <w:r>
        <w:rPr>
          <w:rFonts w:hint="eastAsia" w:ascii="宋体" w:hAnsi="宋体" w:cs="宋体"/>
          <w:kern w:val="0"/>
        </w:rPr>
        <w:t>4.1凡有意参加投标者，请于</w:t>
      </w:r>
      <w:r>
        <w:rPr>
          <w:rFonts w:hint="eastAsia" w:ascii="宋体" w:hAnsi="宋体" w:cs="宋体"/>
          <w:kern w:val="0"/>
          <w:u w:val="single"/>
        </w:rPr>
        <w:t xml:space="preserve">      </w:t>
      </w:r>
      <w:r>
        <w:rPr>
          <w:rFonts w:hint="eastAsia" w:ascii="宋体" w:hAnsi="宋体" w:cs="宋体"/>
          <w:kern w:val="0"/>
        </w:rPr>
        <w:t>年</w:t>
      </w:r>
      <w:r>
        <w:rPr>
          <w:rFonts w:hint="eastAsia" w:ascii="宋体" w:hAnsi="宋体" w:cs="宋体"/>
          <w:kern w:val="0"/>
          <w:u w:val="single"/>
        </w:rPr>
        <w:t xml:space="preserve">      </w:t>
      </w:r>
      <w:r>
        <w:rPr>
          <w:rFonts w:hint="eastAsia" w:ascii="宋体" w:hAnsi="宋体" w:cs="宋体"/>
          <w:kern w:val="0"/>
        </w:rPr>
        <w:t>月</w:t>
      </w:r>
      <w:r>
        <w:rPr>
          <w:rFonts w:hint="eastAsia" w:ascii="宋体" w:hAnsi="宋体" w:cs="宋体"/>
          <w:kern w:val="0"/>
          <w:u w:val="single"/>
        </w:rPr>
        <w:t xml:space="preserve">      </w:t>
      </w:r>
      <w:r>
        <w:rPr>
          <w:rFonts w:hint="eastAsia" w:ascii="宋体" w:hAnsi="宋体" w:cs="宋体"/>
          <w:kern w:val="0"/>
        </w:rPr>
        <w:t>日时起至</w:t>
      </w:r>
      <w:r>
        <w:rPr>
          <w:rFonts w:hint="eastAsia" w:ascii="宋体" w:hAnsi="宋体" w:cs="宋体"/>
          <w:kern w:val="0"/>
          <w:u w:val="single"/>
        </w:rPr>
        <w:t xml:space="preserve">      </w:t>
      </w:r>
      <w:r>
        <w:rPr>
          <w:rFonts w:hint="eastAsia" w:ascii="宋体" w:hAnsi="宋体" w:cs="宋体"/>
          <w:kern w:val="0"/>
        </w:rPr>
        <w:t>年</w:t>
      </w:r>
      <w:r>
        <w:rPr>
          <w:rFonts w:hint="eastAsia" w:ascii="宋体" w:hAnsi="宋体" w:cs="宋体"/>
          <w:kern w:val="0"/>
          <w:u w:val="single"/>
        </w:rPr>
        <w:t xml:space="preserve">      </w:t>
      </w:r>
      <w:r>
        <w:rPr>
          <w:rFonts w:hint="eastAsia" w:ascii="宋体" w:hAnsi="宋体" w:cs="宋体"/>
          <w:kern w:val="0"/>
        </w:rPr>
        <w:t>月</w:t>
      </w:r>
      <w:r>
        <w:rPr>
          <w:rFonts w:hint="eastAsia" w:ascii="宋体" w:hAnsi="宋体" w:cs="宋体"/>
          <w:kern w:val="0"/>
          <w:u w:val="single"/>
        </w:rPr>
        <w:t xml:space="preserve">      </w:t>
      </w:r>
      <w:r>
        <w:rPr>
          <w:rFonts w:hint="eastAsia" w:ascii="宋体" w:hAnsi="宋体" w:cs="宋体"/>
          <w:kern w:val="0"/>
        </w:rPr>
        <w:t>日时，登录宁夏回族自治区公共资源交易网电子交易平台（以下简称“电子交易平台”）（网址：www.nxggzyjy.org）免费下载招标文件。联合体投标的，由联合体牵头人下载招标文件。</w:t>
      </w:r>
    </w:p>
    <w:bookmarkEnd w:id="32"/>
    <w:p w14:paraId="01BC79B4">
      <w:pPr>
        <w:spacing w:line="440" w:lineRule="exact"/>
        <w:ind w:firstLine="42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4.2“电子交易平台”实行CA数字证书等方式安全登陆管理。</w:t>
      </w:r>
    </w:p>
    <w:p w14:paraId="07C3F73E">
      <w:pPr>
        <w:spacing w:line="440" w:lineRule="exact"/>
        <w:ind w:firstLine="42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4.3各投标人开标前在 “电子交易平台”中“变更公告”栏、 “澄清和修改”栏、 “查看答疑回复”栏，及时查看有关内容，招标人（招标代理机构）不再以其他方式通知。</w:t>
      </w:r>
    </w:p>
    <w:p w14:paraId="575007BA">
      <w:pPr>
        <w:spacing w:line="440" w:lineRule="exact"/>
        <w:ind w:firstLine="420" w:firstLineChars="200"/>
        <w:rPr>
          <w:rFonts w:hint="eastAsia" w:ascii="宋体" w:hAnsi="宋体" w:cs="宋体"/>
        </w:rPr>
      </w:pPr>
    </w:p>
    <w:p w14:paraId="1A0A3FB3">
      <w:pPr>
        <w:pStyle w:val="2"/>
        <w:spacing w:before="0" w:after="0" w:line="440" w:lineRule="exact"/>
        <w:rPr>
          <w:rFonts w:hint="eastAsia" w:ascii="宋体" w:hAnsi="宋体" w:cs="宋体"/>
        </w:rPr>
      </w:pPr>
      <w:bookmarkStart w:id="33" w:name="_Toc30459"/>
      <w:bookmarkStart w:id="34" w:name="_Toc31270"/>
      <w:bookmarkStart w:id="35" w:name="_Toc20787"/>
      <w:bookmarkStart w:id="36" w:name="_Toc22645"/>
      <w:bookmarkStart w:id="37" w:name="_Toc23100"/>
      <w:bookmarkStart w:id="38" w:name="_Toc1308"/>
      <w:r>
        <w:rPr>
          <w:rFonts w:hint="eastAsia" w:ascii="宋体" w:hAnsi="宋体" w:cs="宋体"/>
        </w:rPr>
        <w:t>5. 投标文件的递交</w:t>
      </w:r>
      <w:bookmarkEnd w:id="33"/>
      <w:bookmarkEnd w:id="34"/>
      <w:bookmarkEnd w:id="35"/>
      <w:bookmarkEnd w:id="36"/>
      <w:bookmarkEnd w:id="37"/>
      <w:bookmarkEnd w:id="38"/>
    </w:p>
    <w:p w14:paraId="4AC908C2">
      <w:pPr>
        <w:spacing w:line="44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bookmarkStart w:id="39" w:name="_Toc4129"/>
      <w:bookmarkStart w:id="40" w:name="_Toc6336"/>
      <w:bookmarkStart w:id="41" w:name="_Toc16310"/>
      <w:bookmarkStart w:id="42" w:name="_Toc11328"/>
      <w:r>
        <w:rPr>
          <w:rFonts w:hint="eastAsia" w:ascii="宋体" w:hAnsi="宋体" w:cs="宋体"/>
          <w:kern w:val="0"/>
        </w:rPr>
        <w:t xml:space="preserve">5.1 </w:t>
      </w:r>
      <w:r>
        <w:rPr>
          <w:rFonts w:hint="eastAsia" w:ascii="宋体" w:hAnsi="宋体" w:cs="宋体"/>
          <w:kern w:val="0"/>
          <w:szCs w:val="21"/>
        </w:rPr>
        <w:t>投</w:t>
      </w:r>
      <w:r>
        <w:rPr>
          <w:rFonts w:hint="eastAsia" w:ascii="宋体" w:hAnsi="宋体" w:cs="宋体"/>
          <w:spacing w:val="-2"/>
          <w:kern w:val="0"/>
          <w:szCs w:val="21"/>
        </w:rPr>
        <w:t>标</w:t>
      </w:r>
      <w:r>
        <w:rPr>
          <w:rFonts w:hint="eastAsia" w:ascii="宋体" w:hAnsi="宋体" w:cs="宋体"/>
          <w:kern w:val="0"/>
          <w:szCs w:val="21"/>
        </w:rPr>
        <w:t>文</w:t>
      </w:r>
      <w:r>
        <w:rPr>
          <w:rFonts w:hint="eastAsia" w:ascii="宋体" w:hAnsi="宋体" w:cs="宋体"/>
          <w:spacing w:val="-2"/>
          <w:kern w:val="0"/>
          <w:szCs w:val="21"/>
        </w:rPr>
        <w:t>件</w:t>
      </w:r>
      <w:r>
        <w:rPr>
          <w:rFonts w:hint="eastAsia" w:ascii="宋体" w:hAnsi="宋体" w:cs="宋体"/>
          <w:kern w:val="0"/>
          <w:szCs w:val="21"/>
        </w:rPr>
        <w:t>递</w:t>
      </w:r>
      <w:r>
        <w:rPr>
          <w:rFonts w:hint="eastAsia" w:ascii="宋体" w:hAnsi="宋体" w:cs="宋体"/>
          <w:spacing w:val="-2"/>
          <w:kern w:val="0"/>
          <w:szCs w:val="21"/>
        </w:rPr>
        <w:t>交的</w:t>
      </w:r>
      <w:r>
        <w:rPr>
          <w:rFonts w:hint="eastAsia" w:ascii="宋体" w:hAnsi="宋体" w:cs="宋体"/>
          <w:kern w:val="0"/>
          <w:szCs w:val="21"/>
        </w:rPr>
        <w:t>截止</w:t>
      </w:r>
      <w:r>
        <w:rPr>
          <w:rFonts w:hint="eastAsia" w:ascii="宋体" w:hAnsi="宋体" w:cs="宋体"/>
          <w:spacing w:val="-2"/>
          <w:kern w:val="0"/>
          <w:szCs w:val="21"/>
        </w:rPr>
        <w:t>时</w:t>
      </w:r>
      <w:r>
        <w:rPr>
          <w:rFonts w:hint="eastAsia" w:ascii="宋体" w:hAnsi="宋体" w:cs="宋体"/>
          <w:kern w:val="0"/>
          <w:szCs w:val="21"/>
        </w:rPr>
        <w:t>间</w:t>
      </w:r>
      <w:r>
        <w:rPr>
          <w:rFonts w:hint="eastAsia" w:ascii="宋体" w:hAnsi="宋体" w:cs="宋体"/>
          <w:spacing w:val="-2"/>
          <w:kern w:val="0"/>
          <w:szCs w:val="21"/>
        </w:rPr>
        <w:t>（</w:t>
      </w:r>
      <w:r>
        <w:rPr>
          <w:rFonts w:hint="eastAsia" w:ascii="宋体" w:hAnsi="宋体" w:cs="宋体"/>
          <w:kern w:val="0"/>
          <w:szCs w:val="21"/>
        </w:rPr>
        <w:t>投</w:t>
      </w:r>
      <w:r>
        <w:rPr>
          <w:rFonts w:hint="eastAsia" w:ascii="宋体" w:hAnsi="宋体" w:cs="宋体"/>
          <w:spacing w:val="-2"/>
          <w:kern w:val="0"/>
          <w:szCs w:val="21"/>
        </w:rPr>
        <w:t>标</w:t>
      </w:r>
      <w:r>
        <w:rPr>
          <w:rFonts w:hint="eastAsia" w:ascii="宋体" w:hAnsi="宋体" w:cs="宋体"/>
          <w:kern w:val="0"/>
          <w:szCs w:val="21"/>
        </w:rPr>
        <w:t>截</w:t>
      </w:r>
      <w:r>
        <w:rPr>
          <w:rFonts w:hint="eastAsia" w:ascii="宋体" w:hAnsi="宋体" w:cs="宋体"/>
          <w:spacing w:val="-2"/>
          <w:kern w:val="0"/>
          <w:szCs w:val="21"/>
        </w:rPr>
        <w:t>止</w:t>
      </w:r>
      <w:r>
        <w:rPr>
          <w:rFonts w:hint="eastAsia" w:ascii="宋体" w:hAnsi="宋体" w:cs="宋体"/>
          <w:kern w:val="0"/>
          <w:szCs w:val="21"/>
        </w:rPr>
        <w:t>时</w:t>
      </w:r>
      <w:r>
        <w:rPr>
          <w:rFonts w:hint="eastAsia" w:ascii="宋体" w:hAnsi="宋体" w:cs="宋体"/>
          <w:spacing w:val="-2"/>
          <w:kern w:val="0"/>
          <w:szCs w:val="21"/>
        </w:rPr>
        <w:t>间</w:t>
      </w:r>
      <w:r>
        <w:rPr>
          <w:rFonts w:hint="eastAsia" w:ascii="宋体" w:hAnsi="宋体" w:cs="宋体"/>
          <w:kern w:val="0"/>
          <w:szCs w:val="21"/>
        </w:rPr>
        <w:t>，下</w:t>
      </w:r>
      <w:r>
        <w:rPr>
          <w:rFonts w:hint="eastAsia" w:ascii="宋体" w:hAnsi="宋体" w:cs="宋体"/>
          <w:spacing w:val="-2"/>
          <w:kern w:val="0"/>
          <w:szCs w:val="21"/>
        </w:rPr>
        <w:t>同</w:t>
      </w:r>
      <w:r>
        <w:rPr>
          <w:rFonts w:hint="eastAsia" w:ascii="宋体" w:hAnsi="宋体" w:cs="宋体"/>
          <w:kern w:val="0"/>
          <w:szCs w:val="21"/>
        </w:rPr>
        <w:t>）</w:t>
      </w:r>
      <w:r>
        <w:rPr>
          <w:rFonts w:hint="eastAsia" w:ascii="宋体" w:hAnsi="宋体" w:cs="宋体"/>
          <w:spacing w:val="-2"/>
          <w:kern w:val="0"/>
          <w:szCs w:val="21"/>
        </w:rPr>
        <w:t>为</w:t>
      </w:r>
      <w:r>
        <w:rPr>
          <w:rFonts w:hint="eastAsia" w:ascii="宋体" w:hAnsi="宋体" w:cs="宋体"/>
          <w:spacing w:val="43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  <w:u w:val="single"/>
        </w:rPr>
        <w:tab/>
      </w:r>
      <w:r>
        <w:rPr>
          <w:rFonts w:hint="eastAsia" w:ascii="宋体" w:hAnsi="宋体" w:cs="宋体"/>
          <w:kern w:val="0"/>
          <w:szCs w:val="21"/>
        </w:rPr>
        <w:t>年</w:t>
      </w:r>
      <w:r>
        <w:rPr>
          <w:rFonts w:hint="eastAsia" w:ascii="宋体" w:hAnsi="宋体" w:cs="宋体"/>
          <w:spacing w:val="43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  <w:u w:val="single"/>
        </w:rPr>
        <w:tab/>
      </w:r>
      <w:r>
        <w:rPr>
          <w:rFonts w:hint="eastAsia" w:ascii="宋体" w:hAnsi="宋体" w:cs="宋体"/>
          <w:kern w:val="0"/>
          <w:szCs w:val="21"/>
        </w:rPr>
        <w:t>月</w:t>
      </w:r>
      <w:bookmarkEnd w:id="39"/>
      <w:bookmarkEnd w:id="40"/>
      <w:bookmarkEnd w:id="41"/>
      <w:bookmarkEnd w:id="42"/>
      <w:r>
        <w:rPr>
          <w:rFonts w:hint="eastAsia" w:ascii="宋体" w:hAnsi="宋体" w:cs="宋体"/>
          <w:w w:val="169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  <w:u w:val="single"/>
        </w:rPr>
        <w:tab/>
      </w:r>
      <w:r>
        <w:rPr>
          <w:rFonts w:hint="eastAsia" w:ascii="宋体" w:hAnsi="宋体" w:cs="宋体"/>
          <w:kern w:val="0"/>
          <w:szCs w:val="21"/>
        </w:rPr>
        <w:t>日</w:t>
      </w:r>
      <w:r>
        <w:rPr>
          <w:rFonts w:hint="eastAsia" w:ascii="宋体" w:hAnsi="宋体" w:cs="宋体"/>
          <w:spacing w:val="43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  <w:u w:val="single"/>
        </w:rPr>
        <w:tab/>
      </w:r>
      <w:r>
        <w:rPr>
          <w:rFonts w:hint="eastAsia" w:ascii="宋体" w:hAnsi="宋体" w:cs="宋体"/>
          <w:spacing w:val="1"/>
          <w:kern w:val="0"/>
          <w:szCs w:val="21"/>
        </w:rPr>
        <w:t>时</w:t>
      </w:r>
      <w:r>
        <w:rPr>
          <w:rFonts w:hint="eastAsia" w:ascii="宋体" w:hAnsi="宋体" w:cs="宋体"/>
          <w:spacing w:val="43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  <w:u w:val="single"/>
        </w:rPr>
        <w:tab/>
      </w:r>
      <w:r>
        <w:rPr>
          <w:rFonts w:hint="eastAsia" w:ascii="宋体" w:hAnsi="宋体" w:cs="宋体"/>
          <w:kern w:val="0"/>
          <w:szCs w:val="21"/>
        </w:rPr>
        <w:t>分，投标</w:t>
      </w:r>
      <w:r>
        <w:rPr>
          <w:rFonts w:hint="eastAsia" w:ascii="宋体" w:hAnsi="宋体" w:cs="宋体"/>
          <w:spacing w:val="-2"/>
          <w:kern w:val="0"/>
          <w:szCs w:val="21"/>
        </w:rPr>
        <w:t>人</w:t>
      </w:r>
      <w:r>
        <w:rPr>
          <w:rFonts w:hint="eastAsia" w:ascii="宋体" w:hAnsi="宋体" w:cs="宋体"/>
          <w:kern w:val="0"/>
          <w:szCs w:val="21"/>
        </w:rPr>
        <w:t>应</w:t>
      </w:r>
      <w:r>
        <w:rPr>
          <w:rFonts w:hint="eastAsia" w:ascii="宋体" w:hAnsi="宋体" w:cs="宋体"/>
          <w:spacing w:val="-2"/>
          <w:kern w:val="0"/>
          <w:szCs w:val="21"/>
        </w:rPr>
        <w:t>在</w:t>
      </w:r>
      <w:r>
        <w:rPr>
          <w:rFonts w:hint="eastAsia" w:ascii="宋体" w:hAnsi="宋体" w:cs="宋体"/>
          <w:kern w:val="0"/>
          <w:szCs w:val="21"/>
        </w:rPr>
        <w:t>截止时间</w:t>
      </w:r>
      <w:r>
        <w:rPr>
          <w:rFonts w:hint="eastAsia" w:ascii="宋体" w:hAnsi="宋体" w:cs="宋体"/>
          <w:spacing w:val="-2"/>
          <w:kern w:val="0"/>
          <w:szCs w:val="21"/>
        </w:rPr>
        <w:t>前</w:t>
      </w:r>
      <w:r>
        <w:rPr>
          <w:rFonts w:hint="eastAsia" w:ascii="宋体" w:hAnsi="宋体" w:cs="宋体"/>
          <w:kern w:val="0"/>
          <w:szCs w:val="21"/>
        </w:rPr>
        <w:t>通过</w:t>
      </w:r>
      <w:r>
        <w:rPr>
          <w:rFonts w:hint="eastAsia" w:ascii="宋体" w:hAnsi="宋体" w:cs="宋体"/>
          <w:spacing w:val="43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  <w:u w:val="single"/>
        </w:rPr>
        <w:tab/>
      </w:r>
      <w:r>
        <w:rPr>
          <w:rFonts w:hint="eastAsia" w:ascii="宋体" w:hAnsi="宋体" w:cs="宋体"/>
          <w:kern w:val="0"/>
          <w:szCs w:val="21"/>
        </w:rPr>
        <w:t>（电子</w:t>
      </w:r>
      <w:r>
        <w:rPr>
          <w:rFonts w:hint="eastAsia" w:ascii="宋体" w:hAnsi="宋体" w:cs="宋体"/>
          <w:spacing w:val="-2"/>
          <w:kern w:val="0"/>
          <w:szCs w:val="21"/>
        </w:rPr>
        <w:t>交</w:t>
      </w:r>
      <w:r>
        <w:rPr>
          <w:rFonts w:hint="eastAsia" w:ascii="宋体" w:hAnsi="宋体" w:cs="宋体"/>
          <w:kern w:val="0"/>
          <w:szCs w:val="21"/>
        </w:rPr>
        <w:t>易</w:t>
      </w:r>
      <w:r>
        <w:rPr>
          <w:rFonts w:hint="eastAsia" w:ascii="宋体" w:hAnsi="宋体" w:cs="宋体"/>
          <w:spacing w:val="-2"/>
          <w:kern w:val="0"/>
          <w:szCs w:val="21"/>
        </w:rPr>
        <w:t>平</w:t>
      </w:r>
      <w:r>
        <w:rPr>
          <w:rFonts w:hint="eastAsia" w:ascii="宋体" w:hAnsi="宋体" w:cs="宋体"/>
          <w:kern w:val="0"/>
          <w:szCs w:val="21"/>
        </w:rPr>
        <w:t>台</w:t>
      </w:r>
      <w:r>
        <w:rPr>
          <w:rFonts w:hint="eastAsia" w:ascii="宋体" w:hAnsi="宋体" w:cs="宋体"/>
          <w:spacing w:val="-2"/>
          <w:kern w:val="0"/>
          <w:szCs w:val="21"/>
        </w:rPr>
        <w:t>）</w:t>
      </w:r>
      <w:r>
        <w:rPr>
          <w:rFonts w:hint="eastAsia" w:ascii="宋体" w:hAnsi="宋体" w:cs="宋体"/>
          <w:kern w:val="0"/>
          <w:szCs w:val="21"/>
        </w:rPr>
        <w:t>递</w:t>
      </w:r>
      <w:r>
        <w:rPr>
          <w:rFonts w:hint="eastAsia" w:ascii="宋体" w:hAnsi="宋体" w:cs="宋体"/>
          <w:spacing w:val="-2"/>
          <w:kern w:val="0"/>
          <w:szCs w:val="21"/>
        </w:rPr>
        <w:t>交</w:t>
      </w:r>
      <w:r>
        <w:rPr>
          <w:rFonts w:hint="eastAsia" w:ascii="宋体" w:hAnsi="宋体" w:cs="宋体"/>
          <w:kern w:val="0"/>
          <w:szCs w:val="21"/>
        </w:rPr>
        <w:t>电子</w:t>
      </w:r>
      <w:r>
        <w:rPr>
          <w:rFonts w:hint="eastAsia" w:ascii="宋体" w:hAnsi="宋体" w:cs="宋体"/>
          <w:spacing w:val="-2"/>
          <w:kern w:val="0"/>
          <w:szCs w:val="21"/>
        </w:rPr>
        <w:t>投</w:t>
      </w:r>
      <w:r>
        <w:rPr>
          <w:rFonts w:hint="eastAsia" w:ascii="宋体" w:hAnsi="宋体" w:cs="宋体"/>
          <w:kern w:val="0"/>
          <w:szCs w:val="21"/>
        </w:rPr>
        <w:t>标</w:t>
      </w:r>
      <w:r>
        <w:rPr>
          <w:rFonts w:hint="eastAsia" w:ascii="宋体" w:hAnsi="宋体" w:cs="宋体"/>
          <w:spacing w:val="-2"/>
          <w:kern w:val="0"/>
          <w:szCs w:val="21"/>
        </w:rPr>
        <w:t>文</w:t>
      </w:r>
      <w:r>
        <w:rPr>
          <w:rFonts w:hint="eastAsia" w:ascii="宋体" w:hAnsi="宋体" w:cs="宋体"/>
          <w:kern w:val="0"/>
          <w:szCs w:val="21"/>
        </w:rPr>
        <w:t>件。</w:t>
      </w:r>
    </w:p>
    <w:p w14:paraId="19B3605D">
      <w:pPr>
        <w:spacing w:line="44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bookmarkStart w:id="43" w:name="_Toc5784"/>
      <w:bookmarkStart w:id="44" w:name="_Toc28826"/>
      <w:bookmarkStart w:id="45" w:name="_Toc9575"/>
      <w:bookmarkStart w:id="46" w:name="_Toc24796"/>
      <w:r>
        <w:rPr>
          <w:rFonts w:hint="eastAsia" w:ascii="宋体" w:hAnsi="宋体" w:cs="宋体"/>
          <w:kern w:val="0"/>
        </w:rPr>
        <w:t xml:space="preserve">5.2  </w:t>
      </w:r>
      <w:r>
        <w:rPr>
          <w:rFonts w:hint="eastAsia" w:ascii="宋体" w:hAnsi="宋体" w:cs="宋体"/>
          <w:spacing w:val="-2"/>
          <w:kern w:val="0"/>
          <w:szCs w:val="21"/>
        </w:rPr>
        <w:t>逾</w:t>
      </w:r>
      <w:r>
        <w:rPr>
          <w:rFonts w:hint="eastAsia" w:ascii="宋体" w:hAnsi="宋体" w:cs="宋体"/>
          <w:kern w:val="0"/>
          <w:szCs w:val="21"/>
        </w:rPr>
        <w:t>期递</w:t>
      </w:r>
      <w:r>
        <w:rPr>
          <w:rFonts w:hint="eastAsia" w:ascii="宋体" w:hAnsi="宋体" w:cs="宋体"/>
          <w:spacing w:val="-2"/>
          <w:kern w:val="0"/>
          <w:szCs w:val="21"/>
        </w:rPr>
        <w:t>交的投</w:t>
      </w:r>
      <w:r>
        <w:rPr>
          <w:rFonts w:hint="eastAsia" w:ascii="宋体" w:hAnsi="宋体" w:cs="宋体"/>
          <w:kern w:val="0"/>
          <w:szCs w:val="21"/>
        </w:rPr>
        <w:t>标文件，招标人不予受理。</w:t>
      </w:r>
      <w:bookmarkEnd w:id="43"/>
      <w:bookmarkEnd w:id="44"/>
      <w:bookmarkEnd w:id="45"/>
      <w:bookmarkEnd w:id="46"/>
    </w:p>
    <w:p w14:paraId="2D74800E">
      <w:pPr>
        <w:spacing w:line="440" w:lineRule="exact"/>
        <w:ind w:firstLine="280" w:firstLineChars="200"/>
        <w:rPr>
          <w:rFonts w:hint="eastAsia" w:ascii="宋体" w:hAnsi="宋体" w:cs="宋体"/>
          <w:kern w:val="0"/>
          <w:sz w:val="14"/>
          <w:szCs w:val="14"/>
        </w:rPr>
      </w:pPr>
    </w:p>
    <w:p w14:paraId="5FF734F2">
      <w:pPr>
        <w:pStyle w:val="2"/>
        <w:spacing w:before="0" w:after="0" w:line="440" w:lineRule="exact"/>
        <w:rPr>
          <w:rFonts w:hint="eastAsia" w:ascii="宋体" w:hAnsi="宋体" w:cs="宋体"/>
        </w:rPr>
      </w:pPr>
      <w:bookmarkStart w:id="47" w:name="_Toc29387"/>
      <w:bookmarkStart w:id="48" w:name="_Toc16534"/>
      <w:bookmarkStart w:id="49" w:name="_Toc26735"/>
      <w:bookmarkStart w:id="50" w:name="_Toc31870"/>
      <w:bookmarkStart w:id="51" w:name="_Toc24148"/>
      <w:bookmarkStart w:id="52" w:name="_Toc16461"/>
      <w:r>
        <w:rPr>
          <w:rFonts w:hint="eastAsia" w:ascii="宋体" w:hAnsi="宋体" w:cs="宋体"/>
        </w:rPr>
        <w:t>6. 发布公告的媒介</w:t>
      </w:r>
      <w:bookmarkEnd w:id="47"/>
      <w:bookmarkEnd w:id="48"/>
      <w:bookmarkEnd w:id="49"/>
      <w:bookmarkEnd w:id="50"/>
      <w:bookmarkEnd w:id="51"/>
      <w:bookmarkEnd w:id="52"/>
    </w:p>
    <w:p w14:paraId="70CD60A0">
      <w:pPr>
        <w:spacing w:line="440" w:lineRule="exact"/>
        <w:ind w:firstLine="412" w:firstLineChars="200"/>
        <w:rPr>
          <w:rFonts w:hint="eastAsia" w:ascii="宋体" w:hAnsi="宋体" w:cs="宋体"/>
          <w:spacing w:val="-2"/>
          <w:kern w:val="0"/>
          <w:szCs w:val="21"/>
        </w:rPr>
      </w:pPr>
      <w:r>
        <w:rPr>
          <w:rFonts w:hint="eastAsia" w:ascii="宋体" w:hAnsi="宋体" w:cs="宋体"/>
          <w:spacing w:val="-2"/>
          <w:kern w:val="0"/>
          <w:szCs w:val="21"/>
        </w:rPr>
        <w:t>本次招标公告在《宁夏回族自治区公共资源交易网》和（发布公告的媒介名称）上发布。</w:t>
      </w:r>
    </w:p>
    <w:p w14:paraId="0A4EEF13">
      <w:pPr>
        <w:autoSpaceDE w:val="0"/>
        <w:autoSpaceDN w:val="0"/>
        <w:adjustRightInd w:val="0"/>
        <w:spacing w:line="44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32E2D7E4">
      <w:pPr>
        <w:pStyle w:val="2"/>
        <w:spacing w:before="0" w:after="0" w:line="440" w:lineRule="exact"/>
        <w:rPr>
          <w:rFonts w:hint="eastAsia" w:ascii="宋体" w:hAnsi="宋体" w:cs="宋体"/>
        </w:rPr>
      </w:pPr>
      <w:bookmarkStart w:id="53" w:name="_Toc17841"/>
      <w:bookmarkStart w:id="54" w:name="_Toc6041"/>
      <w:bookmarkStart w:id="55" w:name="_Toc10011"/>
      <w:bookmarkStart w:id="56" w:name="_Toc28566"/>
      <w:bookmarkStart w:id="57" w:name="_Toc22169"/>
      <w:bookmarkStart w:id="58" w:name="_Toc5770"/>
      <w:r>
        <w:rPr>
          <w:rFonts w:hint="eastAsia" w:ascii="宋体" w:hAnsi="宋体" w:cs="宋体"/>
        </w:rPr>
        <w:t>7. 联系方式</w:t>
      </w:r>
      <w:bookmarkEnd w:id="53"/>
      <w:bookmarkEnd w:id="54"/>
      <w:bookmarkEnd w:id="55"/>
      <w:bookmarkEnd w:id="56"/>
      <w:bookmarkEnd w:id="57"/>
      <w:bookmarkEnd w:id="58"/>
    </w:p>
    <w:p w14:paraId="0235A8E8">
      <w:pPr>
        <w:spacing w:line="440" w:lineRule="exact"/>
        <w:ind w:firstLine="412" w:firstLineChars="200"/>
        <w:rPr>
          <w:rFonts w:hint="eastAsia" w:ascii="宋体" w:hAnsi="宋体" w:cs="宋体"/>
          <w:spacing w:val="-2"/>
          <w:kern w:val="0"/>
          <w:szCs w:val="21"/>
        </w:rPr>
      </w:pPr>
      <w:r>
        <w:rPr>
          <w:rFonts w:hint="eastAsia" w:ascii="宋体" w:hAnsi="宋体" w:cs="宋体"/>
          <w:spacing w:val="-2"/>
          <w:kern w:val="0"/>
          <w:szCs w:val="21"/>
        </w:rPr>
        <w:t>招标人：</w:t>
      </w:r>
      <w:r>
        <w:rPr>
          <w:rFonts w:hint="default" w:ascii="Times New Roman" w:hAnsi="Times New Roman" w:cs="Times New Roman"/>
          <w:spacing w:val="-2"/>
          <w:kern w:val="0"/>
          <w:szCs w:val="21"/>
          <w:lang w:val="en-US" w:eastAsia="zh-CN"/>
        </w:rPr>
        <w:t>__________________________</w:t>
      </w:r>
      <w:r>
        <w:rPr>
          <w:rFonts w:hint="eastAsia" w:ascii="宋体" w:hAnsi="宋体" w:cs="宋体"/>
          <w:spacing w:val="-2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pacing w:val="-2"/>
          <w:kern w:val="0"/>
          <w:szCs w:val="21"/>
        </w:rPr>
        <w:t>招标代理机构：</w:t>
      </w:r>
      <w:r>
        <w:rPr>
          <w:rFonts w:hint="default" w:ascii="Times New Roman" w:hAnsi="Times New Roman" w:cs="Times New Roman"/>
          <w:spacing w:val="-2"/>
          <w:kern w:val="0"/>
          <w:szCs w:val="21"/>
          <w:lang w:val="en-US" w:eastAsia="zh-CN"/>
        </w:rPr>
        <w:t>__________________________</w:t>
      </w:r>
    </w:p>
    <w:p w14:paraId="3AFB942C">
      <w:pPr>
        <w:spacing w:line="440" w:lineRule="exact"/>
        <w:ind w:firstLine="412" w:firstLineChars="200"/>
        <w:rPr>
          <w:rFonts w:hint="eastAsia" w:ascii="宋体" w:hAnsi="宋体" w:cs="宋体"/>
          <w:spacing w:val="-2"/>
          <w:kern w:val="0"/>
          <w:szCs w:val="21"/>
        </w:rPr>
      </w:pPr>
      <w:r>
        <w:rPr>
          <w:rFonts w:hint="eastAsia" w:ascii="宋体" w:hAnsi="宋体" w:cs="宋体"/>
          <w:spacing w:val="-2"/>
          <w:kern w:val="0"/>
          <w:szCs w:val="21"/>
        </w:rPr>
        <w:t>地址：</w:t>
      </w:r>
      <w:r>
        <w:rPr>
          <w:rFonts w:hint="default" w:ascii="Times New Roman" w:hAnsi="Times New Roman" w:cs="Times New Roman"/>
          <w:spacing w:val="-2"/>
          <w:kern w:val="0"/>
          <w:szCs w:val="21"/>
          <w:lang w:val="en-US" w:eastAsia="zh-CN"/>
        </w:rPr>
        <w:t xml:space="preserve">____________________________ </w:t>
      </w:r>
      <w:r>
        <w:rPr>
          <w:rFonts w:hint="eastAsia" w:ascii="宋体" w:hAnsi="宋体" w:cs="宋体"/>
          <w:spacing w:val="-2"/>
          <w:kern w:val="0"/>
          <w:szCs w:val="21"/>
        </w:rPr>
        <w:t>地址：</w:t>
      </w:r>
      <w:r>
        <w:rPr>
          <w:rFonts w:hint="default" w:ascii="Times New Roman" w:hAnsi="Times New Roman" w:cs="Times New Roman"/>
          <w:spacing w:val="-2"/>
          <w:kern w:val="0"/>
          <w:szCs w:val="21"/>
          <w:lang w:val="en-US" w:eastAsia="zh-CN"/>
        </w:rPr>
        <w:t>__________________________</w:t>
      </w:r>
    </w:p>
    <w:p w14:paraId="26D4D69C">
      <w:pPr>
        <w:spacing w:line="440" w:lineRule="exact"/>
        <w:ind w:firstLine="412" w:firstLineChars="200"/>
        <w:rPr>
          <w:rFonts w:hint="eastAsia" w:ascii="宋体" w:hAnsi="宋体" w:cs="宋体"/>
          <w:spacing w:val="-2"/>
          <w:kern w:val="0"/>
          <w:szCs w:val="21"/>
        </w:rPr>
      </w:pPr>
      <w:r>
        <w:rPr>
          <w:rFonts w:hint="eastAsia" w:ascii="宋体" w:hAnsi="宋体" w:cs="宋体"/>
          <w:spacing w:val="-2"/>
          <w:kern w:val="0"/>
          <w:szCs w:val="21"/>
        </w:rPr>
        <w:t>联系人：</w:t>
      </w:r>
      <w:r>
        <w:rPr>
          <w:rFonts w:hint="default" w:ascii="Times New Roman" w:hAnsi="Times New Roman" w:cs="Times New Roman"/>
          <w:spacing w:val="-2"/>
          <w:kern w:val="0"/>
          <w:szCs w:val="21"/>
          <w:lang w:val="en-US" w:eastAsia="zh-CN"/>
        </w:rPr>
        <w:t>____________________________</w:t>
      </w:r>
      <w:r>
        <w:rPr>
          <w:rFonts w:hint="eastAsia" w:ascii="宋体" w:hAnsi="宋体" w:cs="宋体"/>
          <w:spacing w:val="-2"/>
          <w:kern w:val="0"/>
          <w:szCs w:val="21"/>
        </w:rPr>
        <w:t>联系人：</w:t>
      </w:r>
      <w:r>
        <w:rPr>
          <w:rFonts w:hint="default" w:ascii="Times New Roman" w:hAnsi="Times New Roman" w:eastAsia="黑体" w:cs="Times New Roman"/>
          <w:spacing w:val="-2"/>
          <w:kern w:val="0"/>
          <w:szCs w:val="21"/>
          <w:lang w:val="en-US" w:eastAsia="zh-CN"/>
        </w:rPr>
        <w:t>__________________________</w:t>
      </w:r>
    </w:p>
    <w:p w14:paraId="198165B7">
      <w:pPr>
        <w:spacing w:line="440" w:lineRule="exact"/>
        <w:ind w:firstLine="412" w:firstLineChars="200"/>
        <w:rPr>
          <w:rFonts w:hint="eastAsia" w:ascii="宋体" w:hAnsi="宋体" w:cs="宋体"/>
          <w:spacing w:val="-2"/>
          <w:kern w:val="0"/>
          <w:szCs w:val="21"/>
        </w:rPr>
      </w:pPr>
      <w:r>
        <w:rPr>
          <w:rFonts w:hint="eastAsia" w:ascii="宋体" w:hAnsi="宋体" w:cs="宋体"/>
          <w:spacing w:val="-2"/>
          <w:kern w:val="0"/>
          <w:szCs w:val="21"/>
        </w:rPr>
        <w:t>电话：</w:t>
      </w:r>
      <w:r>
        <w:rPr>
          <w:rFonts w:hint="default" w:ascii="Times New Roman" w:hAnsi="Times New Roman" w:cs="Times New Roman"/>
          <w:spacing w:val="-2"/>
          <w:kern w:val="0"/>
          <w:szCs w:val="21"/>
          <w:lang w:val="en-US" w:eastAsia="zh-CN"/>
        </w:rPr>
        <w:t xml:space="preserve">____________________________ </w:t>
      </w:r>
      <w:r>
        <w:rPr>
          <w:rFonts w:hint="eastAsia" w:ascii="宋体" w:hAnsi="宋体" w:cs="宋体"/>
          <w:spacing w:val="-2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pacing w:val="-2"/>
          <w:kern w:val="0"/>
          <w:szCs w:val="21"/>
        </w:rPr>
        <w:t>电话：</w:t>
      </w:r>
      <w:r>
        <w:rPr>
          <w:rFonts w:hint="default" w:ascii="Times New Roman" w:hAnsi="Times New Roman" w:cs="Times New Roman"/>
          <w:spacing w:val="-2"/>
          <w:kern w:val="0"/>
          <w:szCs w:val="21"/>
          <w:lang w:val="en-US" w:eastAsia="zh-CN"/>
        </w:rPr>
        <w:t>__________________________</w:t>
      </w:r>
    </w:p>
    <w:p w14:paraId="69EBA46C">
      <w:pPr>
        <w:spacing w:line="440" w:lineRule="exact"/>
        <w:ind w:firstLine="412" w:firstLineChars="200"/>
        <w:rPr>
          <w:rFonts w:hint="eastAsia" w:ascii="宋体" w:hAnsi="宋体" w:cs="宋体"/>
          <w:spacing w:val="-2"/>
          <w:kern w:val="0"/>
          <w:szCs w:val="21"/>
        </w:rPr>
      </w:pPr>
      <w:r>
        <w:rPr>
          <w:rFonts w:hint="eastAsia" w:ascii="宋体" w:hAnsi="宋体" w:cs="宋体"/>
          <w:spacing w:val="-2"/>
          <w:kern w:val="0"/>
          <w:szCs w:val="21"/>
        </w:rPr>
        <w:t>传真：</w:t>
      </w:r>
      <w:r>
        <w:rPr>
          <w:rFonts w:hint="default" w:ascii="Times New Roman" w:hAnsi="Times New Roman" w:cs="Times New Roman"/>
          <w:spacing w:val="-2"/>
          <w:kern w:val="0"/>
          <w:szCs w:val="21"/>
          <w:lang w:val="en-US" w:eastAsia="zh-CN"/>
        </w:rPr>
        <w:t xml:space="preserve">____________________________ </w:t>
      </w:r>
      <w:r>
        <w:rPr>
          <w:rFonts w:hint="eastAsia" w:ascii="宋体" w:hAnsi="宋体" w:cs="宋体"/>
          <w:spacing w:val="-2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pacing w:val="-2"/>
          <w:kern w:val="0"/>
          <w:szCs w:val="21"/>
        </w:rPr>
        <w:t>传真：</w:t>
      </w:r>
      <w:r>
        <w:rPr>
          <w:rFonts w:hint="default" w:ascii="Times New Roman" w:hAnsi="Times New Roman" w:cs="Times New Roman"/>
          <w:spacing w:val="-2"/>
          <w:kern w:val="0"/>
          <w:szCs w:val="21"/>
          <w:lang w:val="en-US" w:eastAsia="zh-CN"/>
        </w:rPr>
        <w:t>__________________________</w:t>
      </w:r>
    </w:p>
    <w:p w14:paraId="01BEA842">
      <w:pPr>
        <w:spacing w:line="440" w:lineRule="exact"/>
        <w:ind w:firstLine="412" w:firstLineChars="200"/>
        <w:rPr>
          <w:rFonts w:hint="eastAsia" w:ascii="宋体" w:hAnsi="宋体" w:cs="宋体"/>
          <w:spacing w:val="-2"/>
          <w:kern w:val="0"/>
          <w:szCs w:val="21"/>
        </w:rPr>
      </w:pPr>
      <w:r>
        <w:rPr>
          <w:rFonts w:hint="eastAsia" w:ascii="宋体" w:hAnsi="宋体" w:cs="宋体"/>
          <w:spacing w:val="-2"/>
          <w:kern w:val="0"/>
          <w:szCs w:val="21"/>
        </w:rPr>
        <w:t>邮箱：</w:t>
      </w:r>
      <w:r>
        <w:rPr>
          <w:rFonts w:hint="default" w:ascii="Times New Roman" w:hAnsi="Times New Roman" w:cs="Times New Roman"/>
          <w:spacing w:val="-2"/>
          <w:kern w:val="0"/>
          <w:szCs w:val="21"/>
          <w:lang w:val="en-US" w:eastAsia="zh-CN"/>
        </w:rPr>
        <w:t>____________________________</w:t>
      </w:r>
      <w:r>
        <w:rPr>
          <w:rFonts w:hint="eastAsia" w:ascii="宋体" w:hAnsi="宋体" w:cs="宋体"/>
          <w:spacing w:val="-2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spacing w:val="-2"/>
          <w:kern w:val="0"/>
          <w:szCs w:val="21"/>
        </w:rPr>
        <w:t>邮箱：</w:t>
      </w:r>
      <w:r>
        <w:rPr>
          <w:rFonts w:hint="default" w:ascii="Times New Roman" w:hAnsi="Times New Roman" w:cs="Times New Roman"/>
          <w:spacing w:val="-2"/>
          <w:kern w:val="0"/>
          <w:szCs w:val="21"/>
          <w:lang w:val="en-US" w:eastAsia="zh-CN"/>
        </w:rPr>
        <w:t>__________________________</w:t>
      </w:r>
    </w:p>
    <w:p w14:paraId="3C45BBD2">
      <w:pPr>
        <w:spacing w:line="360" w:lineRule="auto"/>
        <w:ind w:right="420"/>
        <w:rPr>
          <w:rFonts w:hint="eastAsia" w:ascii="宋体" w:hAnsi="宋体" w:cs="宋体"/>
          <w:spacing w:val="-2"/>
          <w:kern w:val="0"/>
          <w:szCs w:val="21"/>
        </w:rPr>
      </w:pPr>
    </w:p>
    <w:p w14:paraId="0758F36C">
      <w:pPr>
        <w:spacing w:line="360" w:lineRule="auto"/>
        <w:ind w:right="420" w:firstLine="4120" w:firstLineChars="2000"/>
        <w:rPr>
          <w:rFonts w:hint="eastAsia" w:ascii="宋体" w:hAnsi="宋体" w:cs="宋体"/>
          <w:spacing w:val="-2"/>
          <w:kern w:val="0"/>
          <w:szCs w:val="21"/>
        </w:rPr>
      </w:pPr>
      <w:r>
        <w:rPr>
          <w:rFonts w:hint="default" w:ascii="Times New Roman" w:hAnsi="Times New Roman" w:cs="Times New Roman"/>
          <w:spacing w:val="-2"/>
          <w:kern w:val="0"/>
          <w:szCs w:val="21"/>
          <w:lang w:val="en-US" w:eastAsia="zh-CN"/>
        </w:rPr>
        <w:t>__________</w:t>
      </w:r>
      <w:r>
        <w:rPr>
          <w:rFonts w:hint="eastAsia" w:ascii="宋体" w:hAnsi="宋体" w:cs="宋体"/>
          <w:spacing w:val="-2"/>
          <w:kern w:val="0"/>
          <w:szCs w:val="21"/>
        </w:rPr>
        <w:t>年</w:t>
      </w:r>
      <w:r>
        <w:rPr>
          <w:rFonts w:hint="default" w:ascii="Times New Roman" w:hAnsi="Times New Roman" w:cs="Times New Roman"/>
          <w:spacing w:val="-2"/>
          <w:kern w:val="0"/>
          <w:szCs w:val="21"/>
          <w:lang w:val="en-US" w:eastAsia="zh-CN"/>
        </w:rPr>
        <w:t>__________</w:t>
      </w:r>
      <w:r>
        <w:rPr>
          <w:rFonts w:hint="eastAsia" w:ascii="宋体" w:hAnsi="宋体" w:cs="宋体"/>
          <w:spacing w:val="-2"/>
          <w:kern w:val="0"/>
          <w:szCs w:val="21"/>
        </w:rPr>
        <w:t>月</w:t>
      </w:r>
      <w:r>
        <w:rPr>
          <w:rFonts w:hint="default" w:ascii="Times New Roman" w:hAnsi="Times New Roman" w:cs="Times New Roman"/>
          <w:spacing w:val="-2"/>
          <w:kern w:val="0"/>
          <w:szCs w:val="21"/>
          <w:lang w:val="en-US" w:eastAsia="zh-CN"/>
        </w:rPr>
        <w:t>__________</w:t>
      </w:r>
      <w:r>
        <w:rPr>
          <w:rFonts w:hint="eastAsia" w:ascii="宋体" w:hAnsi="宋体" w:cs="宋体"/>
          <w:spacing w:val="-2"/>
          <w:kern w:val="0"/>
          <w:szCs w:val="21"/>
        </w:rPr>
        <w:t>日</w:t>
      </w:r>
    </w:p>
    <w:p w14:paraId="5A422B4A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332B5"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0D4636"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0D4636"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宁夏回族自治区房屋建筑和市政工程监理</w:t>
    </w:r>
  </w:p>
  <w:p w14:paraId="11ECCE3F">
    <w:pPr>
      <w:pStyle w:val="3"/>
    </w:pPr>
    <w:r>
      <w:rPr>
        <w:rFonts w:hint="eastAsia"/>
      </w:rPr>
      <w:t>招标文件示范文本（2021年版）</w:t>
    </w:r>
  </w:p>
  <w:p w14:paraId="65F6650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WJiNGQ0MWU5NWQwYTkzNTg1NTZkZGQ2Mzg2YjgifQ=="/>
  </w:docVars>
  <w:rsids>
    <w:rsidRoot w:val="00000000"/>
    <w:rsid w:val="08AF5C17"/>
    <w:rsid w:val="133833D9"/>
    <w:rsid w:val="15D1541F"/>
    <w:rsid w:val="1DA77BBD"/>
    <w:rsid w:val="5B37603D"/>
    <w:rsid w:val="653D3504"/>
    <w:rsid w:val="67677186"/>
    <w:rsid w:val="753C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2024-07-31T07:07:49Z</dcterms:created>
  <dc:creator>Administrator</dc:creator>
  <cp:lastModifiedBy>微分</cp:lastModifiedBy>
  <dcterms:modified xsi:type="dcterms:W3CDTF">2024-07-31T07:14:24Z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2240A47DFDE44156BB9CA68B0B46D072_12</vt:lpwstr>
  </property>
</Properties>
</file>